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районының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Хакимиәте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 xml:space="preserve">www.tumbagush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 xml:space="preserve">К А </w:t>
      </w:r>
      <w:proofErr w:type="gramStart"/>
      <w:r w:rsidRPr="00D00A3C">
        <w:rPr>
          <w:rFonts w:ascii="Times New Roman" w:hAnsi="Times New Roman"/>
          <w:sz w:val="26"/>
          <w:szCs w:val="26"/>
        </w:rPr>
        <w:t>Р</w:t>
      </w:r>
      <w:proofErr w:type="gramEnd"/>
      <w:r w:rsidRPr="00D00A3C">
        <w:rPr>
          <w:rFonts w:ascii="Times New Roman" w:hAnsi="Times New Roman"/>
          <w:sz w:val="26"/>
          <w:szCs w:val="26"/>
        </w:rPr>
        <w:t xml:space="preserve">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 xml:space="preserve">№ </w:t>
      </w:r>
      <w:r w:rsidR="004C1633">
        <w:rPr>
          <w:rFonts w:ascii="Times New Roman" w:hAnsi="Times New Roman"/>
          <w:sz w:val="26"/>
          <w:szCs w:val="26"/>
        </w:rPr>
        <w:t>61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4C163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26 ноябрь</w:t>
      </w:r>
      <w:r w:rsidR="00D91A13">
        <w:rPr>
          <w:sz w:val="28"/>
          <w:szCs w:val="28"/>
        </w:rPr>
        <w:t xml:space="preserve"> </w:t>
      </w:r>
      <w:r w:rsidR="00D91A13" w:rsidRPr="00181D25">
        <w:rPr>
          <w:sz w:val="28"/>
          <w:szCs w:val="28"/>
        </w:rPr>
        <w:t>20</w:t>
      </w:r>
      <w:r w:rsidR="00D91A13">
        <w:rPr>
          <w:sz w:val="28"/>
          <w:szCs w:val="28"/>
        </w:rPr>
        <w:t>20</w:t>
      </w:r>
      <w:r w:rsidR="00D91A13" w:rsidRPr="00181D25">
        <w:rPr>
          <w:sz w:val="28"/>
          <w:szCs w:val="28"/>
        </w:rPr>
        <w:t xml:space="preserve"> й.</w:t>
      </w:r>
      <w:r w:rsidR="00D91A13" w:rsidRPr="00181D25">
        <w:rPr>
          <w:sz w:val="28"/>
          <w:szCs w:val="28"/>
        </w:rPr>
        <w:tab/>
        <w:t xml:space="preserve">             </w:t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  <w:t xml:space="preserve">  </w:t>
      </w:r>
      <w:r w:rsidR="00D91A13"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26 ноября</w:t>
      </w:r>
      <w:r w:rsidR="00D91A13">
        <w:rPr>
          <w:sz w:val="28"/>
          <w:szCs w:val="28"/>
        </w:rPr>
        <w:t xml:space="preserve"> </w:t>
      </w:r>
      <w:r w:rsidR="00D91A13" w:rsidRPr="00181D25">
        <w:rPr>
          <w:sz w:val="28"/>
          <w:szCs w:val="28"/>
        </w:rPr>
        <w:t>20</w:t>
      </w:r>
      <w:r w:rsidR="00D91A13">
        <w:rPr>
          <w:sz w:val="28"/>
          <w:szCs w:val="28"/>
        </w:rPr>
        <w:t>20</w:t>
      </w:r>
      <w:r w:rsidR="00D91A13"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</w:t>
      </w:r>
      <w:r w:rsidR="004C1633" w:rsidRPr="004C1633"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Default="000B3447" w:rsidP="000B3447">
      <w:pPr>
        <w:ind w:firstLine="720"/>
        <w:jc w:val="both"/>
        <w:rPr>
          <w:sz w:val="28"/>
          <w:szCs w:val="28"/>
        </w:rPr>
      </w:pPr>
      <w:r w:rsidRPr="00A46D26">
        <w:rPr>
          <w:sz w:val="28"/>
          <w:szCs w:val="28"/>
        </w:rPr>
        <w:t>В соответствии с</w:t>
      </w:r>
      <w:r w:rsidR="004C1633">
        <w:rPr>
          <w:sz w:val="28"/>
          <w:szCs w:val="28"/>
        </w:rPr>
        <w:t>о статьей 40</w:t>
      </w:r>
      <w:r w:rsidRPr="00A46D26">
        <w:rPr>
          <w:sz w:val="28"/>
          <w:szCs w:val="28"/>
        </w:rPr>
        <w:t xml:space="preserve"> Градостроительн</w:t>
      </w:r>
      <w:r w:rsidR="004C1633">
        <w:rPr>
          <w:sz w:val="28"/>
          <w:szCs w:val="28"/>
        </w:rPr>
        <w:t>ого</w:t>
      </w:r>
      <w:r w:rsidRPr="00A46D26">
        <w:rPr>
          <w:sz w:val="28"/>
          <w:szCs w:val="28"/>
        </w:rPr>
        <w:t xml:space="preserve"> кодекс</w:t>
      </w:r>
      <w:r w:rsidR="004C1633">
        <w:rPr>
          <w:sz w:val="28"/>
          <w:szCs w:val="28"/>
        </w:rPr>
        <w:t>а</w:t>
      </w:r>
      <w:r w:rsidRPr="00A46D26">
        <w:rPr>
          <w:sz w:val="28"/>
          <w:szCs w:val="28"/>
        </w:rPr>
        <w:t xml:space="preserve"> Российской Федерации, </w:t>
      </w:r>
      <w:r w:rsidRPr="00EB7F4D">
        <w:rPr>
          <w:sz w:val="28"/>
          <w:szCs w:val="28"/>
        </w:rPr>
        <w:t>в связи с поступившим заявлением и решением публичных слушаний от 24.</w:t>
      </w:r>
      <w:r w:rsidR="00A41126">
        <w:rPr>
          <w:sz w:val="28"/>
          <w:szCs w:val="28"/>
        </w:rPr>
        <w:t>11.</w:t>
      </w:r>
      <w:r w:rsidRPr="00EB7F4D">
        <w:rPr>
          <w:sz w:val="28"/>
          <w:szCs w:val="28"/>
        </w:rPr>
        <w:t xml:space="preserve">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573D2E" w:rsidRDefault="00573D2E" w:rsidP="00573D2E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A41126">
        <w:rPr>
          <w:sz w:val="28"/>
          <w:szCs w:val="28"/>
        </w:rPr>
        <w:t>Предоставить</w:t>
      </w:r>
      <w:r w:rsidRPr="00A411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B3447" w:rsidRPr="00A41126">
        <w:rPr>
          <w:sz w:val="28"/>
          <w:szCs w:val="28"/>
        </w:rPr>
        <w:t>азреш</w:t>
      </w:r>
      <w:r>
        <w:rPr>
          <w:sz w:val="28"/>
          <w:szCs w:val="28"/>
        </w:rPr>
        <w:t>ение</w:t>
      </w:r>
      <w:r w:rsidR="000B3447" w:rsidRPr="00A41126">
        <w:rPr>
          <w:sz w:val="28"/>
          <w:szCs w:val="28"/>
        </w:rPr>
        <w:t xml:space="preserve"> на</w:t>
      </w:r>
      <w:r w:rsidR="00A41126" w:rsidRPr="00A41126">
        <w:rPr>
          <w:sz w:val="28"/>
          <w:szCs w:val="28"/>
        </w:rPr>
        <w:t xml:space="preserve"> отклонение от предельны</w:t>
      </w:r>
      <w:r w:rsidR="00A41126">
        <w:rPr>
          <w:sz w:val="28"/>
          <w:szCs w:val="28"/>
        </w:rPr>
        <w:t>х</w:t>
      </w:r>
      <w:r w:rsidR="00A41126" w:rsidRPr="00A41126">
        <w:rPr>
          <w:sz w:val="28"/>
          <w:szCs w:val="28"/>
        </w:rPr>
        <w:t xml:space="preserve"> параметр</w:t>
      </w:r>
      <w:r w:rsidR="00A41126">
        <w:rPr>
          <w:sz w:val="28"/>
          <w:szCs w:val="28"/>
        </w:rPr>
        <w:t>ов</w:t>
      </w:r>
      <w:r w:rsidR="00A41126" w:rsidRPr="00A41126">
        <w:rPr>
          <w:sz w:val="28"/>
          <w:szCs w:val="28"/>
        </w:rPr>
        <w:t xml:space="preserve"> разрешенного строительства</w:t>
      </w:r>
      <w:r w:rsidRPr="00573D2E">
        <w:rPr>
          <w:sz w:val="28"/>
          <w:szCs w:val="28"/>
        </w:rPr>
        <w:t xml:space="preserve"> </w:t>
      </w:r>
      <w:proofErr w:type="spellStart"/>
      <w:r w:rsidRPr="00573D2E">
        <w:rPr>
          <w:sz w:val="28"/>
          <w:szCs w:val="28"/>
        </w:rPr>
        <w:t>Тукбаевой</w:t>
      </w:r>
      <w:proofErr w:type="spellEnd"/>
      <w:r w:rsidRPr="00573D2E">
        <w:rPr>
          <w:sz w:val="28"/>
          <w:szCs w:val="28"/>
        </w:rPr>
        <w:t xml:space="preserve"> Наталье Владимировне для проектирования и строительства жилого дома на земельном участке, расположенном по адресу: Республика Башкортостан, Шаранский район, д. </w:t>
      </w:r>
      <w:proofErr w:type="spellStart"/>
      <w:r w:rsidRPr="00573D2E">
        <w:rPr>
          <w:sz w:val="28"/>
          <w:szCs w:val="28"/>
        </w:rPr>
        <w:t>Темяково</w:t>
      </w:r>
      <w:proofErr w:type="spellEnd"/>
      <w:r w:rsidRPr="00573D2E">
        <w:rPr>
          <w:sz w:val="28"/>
          <w:szCs w:val="28"/>
        </w:rPr>
        <w:t>, ул. Зеленая, д. 14, в части увеличения минимальных отступов от границ земельных участков в целях определения мест допустимого размещения здания, строений, сооружений, за пределами которых запрещено строительство здания, строений, сооружений (м) с 2000 метров до 2027 метров</w:t>
      </w:r>
    </w:p>
    <w:p w:rsidR="000B3447" w:rsidRDefault="000B3447" w:rsidP="00573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573D2E" w:rsidP="00573D2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447">
        <w:rPr>
          <w:sz w:val="28"/>
          <w:szCs w:val="28"/>
        </w:rPr>
        <w:t xml:space="preserve">3. </w:t>
      </w:r>
      <w:r w:rsidR="000B3447"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 w:rsidR="000B3447">
        <w:rPr>
          <w:sz w:val="28"/>
          <w:szCs w:val="28"/>
        </w:rPr>
        <w:t>Старотумбагушевский</w:t>
      </w:r>
      <w:r w:rsidR="000B3447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B3447">
        <w:rPr>
          <w:sz w:val="28"/>
          <w:szCs w:val="28"/>
        </w:rPr>
        <w:t xml:space="preserve"> и на сайте сельского поселения.</w:t>
      </w:r>
      <w:r w:rsidR="000B3447"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573D2E" w:rsidRDefault="00573D2E" w:rsidP="008261E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A97BDC"/>
    <w:multiLevelType w:val="hybridMultilevel"/>
    <w:tmpl w:val="763201FC"/>
    <w:lvl w:ilvl="0" w:tplc="4DB2FC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65899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4C1633"/>
    <w:rsid w:val="005306F7"/>
    <w:rsid w:val="00546D49"/>
    <w:rsid w:val="00551977"/>
    <w:rsid w:val="00573D2E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126"/>
    <w:rsid w:val="00A41648"/>
    <w:rsid w:val="00A46D26"/>
    <w:rsid w:val="00A548F8"/>
    <w:rsid w:val="00A83BF5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7</cp:lastModifiedBy>
  <cp:revision>27</cp:revision>
  <cp:lastPrinted>2020-05-13T10:41:00Z</cp:lastPrinted>
  <dcterms:created xsi:type="dcterms:W3CDTF">2017-12-14T11:40:00Z</dcterms:created>
  <dcterms:modified xsi:type="dcterms:W3CDTF">2020-11-26T06:37:00Z</dcterms:modified>
</cp:coreProperties>
</file>