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Default="008D07B1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C735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2/1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10 декабря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07B1" w:rsidRPr="0097260D" w:rsidRDefault="008D07B1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F17C11">
        <w:rPr>
          <w:sz w:val="28"/>
        </w:rPr>
        <w:t xml:space="preserve">принятии </w:t>
      </w:r>
      <w:r w:rsidR="003F3B33" w:rsidRPr="00466BD8">
        <w:rPr>
          <w:sz w:val="28"/>
        </w:rPr>
        <w:t xml:space="preserve">имущества </w:t>
      </w:r>
      <w:r w:rsidR="00EF2EB0">
        <w:rPr>
          <w:sz w:val="28"/>
        </w:rPr>
        <w:t>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E14446" w:rsidRDefault="00F17C11" w:rsidP="008D07B1">
      <w:pPr>
        <w:pStyle w:val="2"/>
        <w:numPr>
          <w:ilvl w:val="0"/>
          <w:numId w:val="2"/>
        </w:numPr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EF2EB0">
        <w:rPr>
          <w:sz w:val="28"/>
          <w:szCs w:val="28"/>
        </w:rPr>
        <w:t>в казну</w:t>
      </w:r>
      <w:r>
        <w:rPr>
          <w:sz w:val="28"/>
          <w:szCs w:val="28"/>
        </w:rPr>
        <w:t xml:space="preserve"> </w:t>
      </w:r>
      <w:r w:rsidR="008D07B1">
        <w:rPr>
          <w:sz w:val="28"/>
          <w:szCs w:val="28"/>
        </w:rPr>
        <w:t>муниципального имущества сельского поселения Старотумбагушевский сельсовет муниципального района Шаранский район Республики Башкортостан каптированный родник В</w:t>
      </w:r>
      <w:proofErr w:type="gramStart"/>
      <w:r w:rsidR="008D07B1">
        <w:rPr>
          <w:sz w:val="28"/>
          <w:szCs w:val="28"/>
        </w:rPr>
        <w:t>1</w:t>
      </w:r>
      <w:proofErr w:type="gramEnd"/>
      <w:r w:rsidR="008D07B1">
        <w:rPr>
          <w:sz w:val="28"/>
          <w:szCs w:val="28"/>
        </w:rPr>
        <w:t xml:space="preserve"> д. </w:t>
      </w:r>
      <w:proofErr w:type="spellStart"/>
      <w:r w:rsidR="008D07B1">
        <w:rPr>
          <w:sz w:val="28"/>
          <w:szCs w:val="28"/>
        </w:rPr>
        <w:t>Каразыбаш</w:t>
      </w:r>
      <w:proofErr w:type="spellEnd"/>
      <w:r w:rsidR="008D07B1">
        <w:rPr>
          <w:sz w:val="28"/>
          <w:szCs w:val="28"/>
        </w:rPr>
        <w:t xml:space="preserve"> стоимостью 33 750 рублей</w:t>
      </w:r>
      <w:bookmarkStart w:id="0" w:name="_GoBack"/>
      <w:bookmarkEnd w:id="0"/>
      <w:r w:rsidR="008D07B1">
        <w:rPr>
          <w:sz w:val="28"/>
          <w:szCs w:val="28"/>
        </w:rPr>
        <w:t>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C4578"/>
    <w:rsid w:val="003F3B33"/>
    <w:rsid w:val="00417C98"/>
    <w:rsid w:val="0043432A"/>
    <w:rsid w:val="00466BD8"/>
    <w:rsid w:val="00546076"/>
    <w:rsid w:val="00613E5F"/>
    <w:rsid w:val="006E118A"/>
    <w:rsid w:val="007361BE"/>
    <w:rsid w:val="00766D67"/>
    <w:rsid w:val="008041E7"/>
    <w:rsid w:val="0084218D"/>
    <w:rsid w:val="00846EF0"/>
    <w:rsid w:val="0089383F"/>
    <w:rsid w:val="008D07B1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7354F"/>
    <w:rsid w:val="00CD6811"/>
    <w:rsid w:val="00CF499A"/>
    <w:rsid w:val="00D42057"/>
    <w:rsid w:val="00D84B2E"/>
    <w:rsid w:val="00DE65B4"/>
    <w:rsid w:val="00E14446"/>
    <w:rsid w:val="00EF2EB0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32</cp:revision>
  <cp:lastPrinted>2020-12-30T06:13:00Z</cp:lastPrinted>
  <dcterms:created xsi:type="dcterms:W3CDTF">2014-07-10T06:32:00Z</dcterms:created>
  <dcterms:modified xsi:type="dcterms:W3CDTF">2020-12-30T06:14:00Z</dcterms:modified>
</cp:coreProperties>
</file>