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jc w:val="center"/>
        <w:tblInd w:w="70" w:type="dxa"/>
        <w:tblBorders>
          <w:bottom w:val="double" w:sz="6" w:space="0" w:color="auto"/>
        </w:tblBorders>
        <w:tblLayout w:type="fixed"/>
        <w:tblCellMar>
          <w:left w:w="70" w:type="dxa"/>
          <w:right w:w="70" w:type="dxa"/>
        </w:tblCellMar>
        <w:tblLook w:val="04A0"/>
      </w:tblPr>
      <w:tblGrid>
        <w:gridCol w:w="4110"/>
        <w:gridCol w:w="1559"/>
        <w:gridCol w:w="4111"/>
      </w:tblGrid>
      <w:tr w:rsidR="00086B83" w:rsidRPr="007329F5" w:rsidTr="00053A2C">
        <w:trPr>
          <w:trHeight w:val="1580"/>
          <w:jc w:val="center"/>
        </w:trPr>
        <w:tc>
          <w:tcPr>
            <w:tcW w:w="4111" w:type="dxa"/>
            <w:tcBorders>
              <w:top w:val="nil"/>
              <w:left w:val="nil"/>
              <w:bottom w:val="double" w:sz="12" w:space="0" w:color="auto"/>
              <w:right w:val="nil"/>
            </w:tcBorders>
          </w:tcPr>
          <w:p w:rsidR="00086B83" w:rsidRPr="007329F5" w:rsidRDefault="00086B83" w:rsidP="00053A2C">
            <w:pPr>
              <w:pStyle w:val="ac"/>
              <w:rPr>
                <w:rFonts w:ascii="Calibri" w:eastAsia="Calibri" w:hAnsi="Calibri"/>
                <w:sz w:val="22"/>
                <w:szCs w:val="22"/>
              </w:rPr>
            </w:pPr>
          </w:p>
          <w:p w:rsidR="00086B83" w:rsidRPr="007329F5" w:rsidRDefault="00086B83" w:rsidP="00053A2C">
            <w:pPr>
              <w:pStyle w:val="ac"/>
              <w:jc w:val="center"/>
              <w:rPr>
                <w:b/>
                <w:sz w:val="16"/>
                <w:szCs w:val="16"/>
              </w:rPr>
            </w:pPr>
            <w:r w:rsidRPr="007329F5">
              <w:rPr>
                <w:b/>
                <w:sz w:val="16"/>
                <w:szCs w:val="16"/>
              </w:rPr>
              <w:t>Башкортостан Республика</w:t>
            </w:r>
            <w:r w:rsidRPr="007329F5">
              <w:rPr>
                <w:rFonts w:ascii="Arial" w:hAnsi="Arial" w:cs="Arial"/>
                <w:b/>
                <w:iCs/>
                <w:sz w:val="16"/>
                <w:szCs w:val="16"/>
              </w:rPr>
              <w:t>һ</w:t>
            </w:r>
            <w:r w:rsidRPr="007329F5">
              <w:rPr>
                <w:b/>
                <w:sz w:val="16"/>
                <w:szCs w:val="16"/>
              </w:rPr>
              <w:t>ыны</w:t>
            </w:r>
            <w:r w:rsidRPr="007329F5">
              <w:rPr>
                <w:rFonts w:ascii="Arial" w:hAnsi="Arial" w:cs="Arial"/>
                <w:b/>
                <w:sz w:val="16"/>
                <w:szCs w:val="16"/>
              </w:rPr>
              <w:t>ң</w:t>
            </w:r>
          </w:p>
          <w:p w:rsidR="00086B83" w:rsidRPr="007329F5" w:rsidRDefault="00086B83" w:rsidP="00053A2C">
            <w:pPr>
              <w:pStyle w:val="ac"/>
              <w:jc w:val="center"/>
              <w:rPr>
                <w:b/>
                <w:sz w:val="16"/>
                <w:szCs w:val="16"/>
              </w:rPr>
            </w:pPr>
            <w:r w:rsidRPr="007329F5">
              <w:rPr>
                <w:b/>
                <w:sz w:val="16"/>
                <w:szCs w:val="16"/>
              </w:rPr>
              <w:t>Шаран районы</w:t>
            </w:r>
          </w:p>
          <w:p w:rsidR="00086B83" w:rsidRPr="007329F5" w:rsidRDefault="00086B83" w:rsidP="00053A2C">
            <w:pPr>
              <w:pStyle w:val="ac"/>
              <w:jc w:val="center"/>
              <w:rPr>
                <w:b/>
                <w:sz w:val="16"/>
                <w:szCs w:val="16"/>
              </w:rPr>
            </w:pPr>
            <w:r w:rsidRPr="007329F5">
              <w:rPr>
                <w:b/>
                <w:sz w:val="16"/>
                <w:szCs w:val="16"/>
              </w:rPr>
              <w:t>муниципаль районыны</w:t>
            </w:r>
            <w:r w:rsidRPr="007329F5">
              <w:rPr>
                <w:rFonts w:ascii="Arial" w:hAnsi="Arial" w:cs="Arial"/>
                <w:b/>
                <w:sz w:val="16"/>
                <w:szCs w:val="16"/>
              </w:rPr>
              <w:t>ң</w:t>
            </w:r>
          </w:p>
          <w:p w:rsidR="00086B83" w:rsidRPr="007329F5" w:rsidRDefault="00086B83" w:rsidP="00053A2C">
            <w:pPr>
              <w:pStyle w:val="ac"/>
              <w:jc w:val="center"/>
              <w:rPr>
                <w:b/>
                <w:sz w:val="16"/>
                <w:szCs w:val="16"/>
              </w:rPr>
            </w:pPr>
            <w:r w:rsidRPr="007329F5">
              <w:rPr>
                <w:b/>
                <w:sz w:val="16"/>
                <w:szCs w:val="16"/>
              </w:rPr>
              <w:t xml:space="preserve">Иске </w:t>
            </w:r>
            <w:r w:rsidRPr="007329F5">
              <w:rPr>
                <w:rFonts w:cs="ER Bukinist Bashkir"/>
                <w:b/>
                <w:sz w:val="16"/>
                <w:szCs w:val="16"/>
              </w:rPr>
              <w:t>Томба</w:t>
            </w:r>
            <w:r w:rsidRPr="007329F5">
              <w:rPr>
                <w:rFonts w:ascii="Arial" w:hAnsi="Arial" w:cs="Arial"/>
                <w:b/>
                <w:sz w:val="16"/>
                <w:szCs w:val="16"/>
              </w:rPr>
              <w:t>ғ</w:t>
            </w:r>
            <w:r w:rsidRPr="007329F5">
              <w:rPr>
                <w:rFonts w:cs="Calibri"/>
                <w:b/>
                <w:sz w:val="16"/>
                <w:szCs w:val="16"/>
              </w:rPr>
              <w:t>ош</w:t>
            </w:r>
            <w:r w:rsidRPr="007329F5">
              <w:rPr>
                <w:b/>
                <w:sz w:val="16"/>
                <w:szCs w:val="16"/>
              </w:rPr>
              <w:t xml:space="preserve"> ауыл советы</w:t>
            </w:r>
          </w:p>
          <w:p w:rsidR="00086B83" w:rsidRPr="007329F5" w:rsidRDefault="00086B83" w:rsidP="00053A2C">
            <w:pPr>
              <w:pStyle w:val="ac"/>
              <w:jc w:val="center"/>
              <w:rPr>
                <w:b/>
                <w:sz w:val="16"/>
                <w:szCs w:val="16"/>
              </w:rPr>
            </w:pPr>
            <w:r w:rsidRPr="007329F5">
              <w:rPr>
                <w:b/>
                <w:sz w:val="16"/>
                <w:szCs w:val="16"/>
              </w:rPr>
              <w:t xml:space="preserve">ауыл </w:t>
            </w:r>
            <w:r w:rsidRPr="007329F5">
              <w:rPr>
                <w:b/>
                <w:iCs/>
                <w:sz w:val="16"/>
                <w:szCs w:val="16"/>
              </w:rPr>
              <w:t>бил</w:t>
            </w:r>
            <w:r w:rsidRPr="007329F5">
              <w:rPr>
                <w:rFonts w:ascii="Arial" w:hAnsi="Arial" w:cs="Arial"/>
                <w:b/>
                <w:iCs/>
                <w:sz w:val="16"/>
                <w:szCs w:val="16"/>
              </w:rPr>
              <w:t>ә</w:t>
            </w:r>
            <w:r w:rsidRPr="007329F5">
              <w:rPr>
                <w:rFonts w:cs="Calibri"/>
                <w:b/>
                <w:iCs/>
                <w:sz w:val="16"/>
                <w:szCs w:val="16"/>
              </w:rPr>
              <w:t>м</w:t>
            </w:r>
            <w:r w:rsidRPr="007329F5">
              <w:rPr>
                <w:rFonts w:ascii="Arial" w:hAnsi="Arial" w:cs="Arial"/>
                <w:b/>
                <w:iCs/>
                <w:sz w:val="16"/>
                <w:szCs w:val="16"/>
              </w:rPr>
              <w:t>әһ</w:t>
            </w:r>
            <w:r w:rsidRPr="007329F5">
              <w:rPr>
                <w:rFonts w:cs="Calibri"/>
                <w:b/>
                <w:iCs/>
                <w:sz w:val="16"/>
                <w:szCs w:val="16"/>
              </w:rPr>
              <w:t>е</w:t>
            </w:r>
            <w:r w:rsidRPr="007329F5">
              <w:rPr>
                <w:b/>
                <w:sz w:val="16"/>
                <w:szCs w:val="16"/>
              </w:rPr>
              <w:t xml:space="preserve"> Советы</w:t>
            </w:r>
          </w:p>
          <w:p w:rsidR="00086B83" w:rsidRPr="007329F5" w:rsidRDefault="00086B83" w:rsidP="00053A2C">
            <w:pPr>
              <w:pStyle w:val="ac"/>
              <w:jc w:val="center"/>
              <w:rPr>
                <w:bCs/>
                <w:sz w:val="16"/>
                <w:szCs w:val="16"/>
              </w:rPr>
            </w:pPr>
          </w:p>
          <w:p w:rsidR="00086B83" w:rsidRPr="007329F5" w:rsidRDefault="00086B83" w:rsidP="00053A2C">
            <w:pPr>
              <w:pStyle w:val="ac"/>
              <w:jc w:val="center"/>
              <w:rPr>
                <w:bCs/>
                <w:sz w:val="12"/>
                <w:szCs w:val="12"/>
              </w:rPr>
            </w:pPr>
            <w:r w:rsidRPr="007329F5">
              <w:rPr>
                <w:rFonts w:ascii="Arial" w:hAnsi="Arial" w:cs="Arial"/>
                <w:bCs/>
                <w:sz w:val="12"/>
                <w:szCs w:val="12"/>
              </w:rPr>
              <w:t>Ү</w:t>
            </w:r>
            <w:r w:rsidRPr="007329F5">
              <w:rPr>
                <w:rFonts w:ascii="MS Mincho" w:eastAsia="MS Mincho" w:hAnsi="MS Mincho" w:cs="MS Mincho" w:hint="eastAsia"/>
                <w:bCs/>
                <w:sz w:val="12"/>
                <w:szCs w:val="12"/>
                <w:lang w:val="en-US"/>
              </w:rPr>
              <w:t>ҙ</w:t>
            </w:r>
            <w:r w:rsidRPr="007329F5">
              <w:rPr>
                <w:rFonts w:ascii="Arial" w:hAnsi="Arial" w:cs="Arial"/>
                <w:bCs/>
                <w:sz w:val="12"/>
                <w:szCs w:val="12"/>
              </w:rPr>
              <w:t>ә</w:t>
            </w:r>
            <w:r w:rsidRPr="007329F5">
              <w:rPr>
                <w:rFonts w:cs="Calibri"/>
                <w:bCs/>
                <w:sz w:val="12"/>
                <w:szCs w:val="12"/>
              </w:rPr>
              <w:t>к</w:t>
            </w:r>
            <w:r w:rsidRPr="007329F5">
              <w:rPr>
                <w:bCs/>
                <w:sz w:val="12"/>
                <w:szCs w:val="12"/>
              </w:rPr>
              <w:t xml:space="preserve"> урамы</w:t>
            </w:r>
            <w:r w:rsidRPr="007329F5">
              <w:rPr>
                <w:rFonts w:ascii="Bashkort" w:hAnsi="Bashkort"/>
                <w:bCs/>
                <w:sz w:val="12"/>
                <w:szCs w:val="12"/>
              </w:rPr>
              <w:t xml:space="preserve">, </w:t>
            </w:r>
            <w:r w:rsidRPr="007329F5">
              <w:rPr>
                <w:bCs/>
                <w:sz w:val="12"/>
                <w:szCs w:val="12"/>
              </w:rPr>
              <w:t>14-се</w:t>
            </w:r>
            <w:r w:rsidRPr="007329F5">
              <w:rPr>
                <w:rFonts w:ascii="Bashkort" w:hAnsi="Bashkort"/>
                <w:bCs/>
                <w:sz w:val="12"/>
                <w:szCs w:val="12"/>
              </w:rPr>
              <w:t xml:space="preserve"> </w:t>
            </w:r>
            <w:r w:rsidRPr="007329F5">
              <w:rPr>
                <w:bCs/>
                <w:sz w:val="12"/>
                <w:szCs w:val="12"/>
              </w:rPr>
              <w:t>йорт,</w:t>
            </w:r>
            <w:r w:rsidRPr="007329F5">
              <w:rPr>
                <w:sz w:val="12"/>
                <w:szCs w:val="12"/>
              </w:rPr>
              <w:t xml:space="preserve"> Иске </w:t>
            </w:r>
            <w:r w:rsidRPr="007329F5">
              <w:rPr>
                <w:rFonts w:cs="ER Bukinist Bashkir"/>
                <w:sz w:val="12"/>
                <w:szCs w:val="12"/>
              </w:rPr>
              <w:t>Томба</w:t>
            </w:r>
            <w:r w:rsidRPr="007329F5">
              <w:rPr>
                <w:rFonts w:ascii="Arial" w:hAnsi="Arial" w:cs="Arial"/>
                <w:sz w:val="12"/>
                <w:szCs w:val="12"/>
              </w:rPr>
              <w:t>ғ</w:t>
            </w:r>
            <w:r w:rsidRPr="007329F5">
              <w:rPr>
                <w:rFonts w:cs="Calibri"/>
                <w:sz w:val="12"/>
                <w:szCs w:val="12"/>
              </w:rPr>
              <w:t>ош</w:t>
            </w:r>
            <w:r w:rsidRPr="007329F5">
              <w:rPr>
                <w:sz w:val="12"/>
                <w:szCs w:val="12"/>
              </w:rPr>
              <w:t xml:space="preserve">  </w:t>
            </w:r>
            <w:r w:rsidRPr="007329F5">
              <w:rPr>
                <w:bCs/>
                <w:sz w:val="12"/>
                <w:szCs w:val="12"/>
              </w:rPr>
              <w:t>ауылы</w:t>
            </w:r>
          </w:p>
          <w:p w:rsidR="00086B83" w:rsidRPr="007329F5" w:rsidRDefault="00086B83" w:rsidP="00053A2C">
            <w:pPr>
              <w:pStyle w:val="ac"/>
              <w:jc w:val="center"/>
              <w:rPr>
                <w:bCs/>
                <w:sz w:val="12"/>
                <w:szCs w:val="12"/>
              </w:rPr>
            </w:pPr>
            <w:r w:rsidRPr="007329F5">
              <w:rPr>
                <w:sz w:val="12"/>
                <w:szCs w:val="12"/>
              </w:rPr>
              <w:t>Шаран районы Башкортостан Республика</w:t>
            </w:r>
            <w:r w:rsidRPr="007329F5">
              <w:rPr>
                <w:rFonts w:ascii="Arial" w:hAnsi="Arial" w:cs="Arial"/>
                <w:iCs/>
                <w:sz w:val="12"/>
                <w:szCs w:val="12"/>
              </w:rPr>
              <w:t>һ</w:t>
            </w:r>
            <w:r w:rsidRPr="007329F5">
              <w:rPr>
                <w:sz w:val="12"/>
                <w:szCs w:val="12"/>
              </w:rPr>
              <w:t>ыны</w:t>
            </w:r>
            <w:r w:rsidRPr="007329F5">
              <w:rPr>
                <w:rFonts w:ascii="Arial" w:hAnsi="Arial" w:cs="Arial"/>
                <w:sz w:val="12"/>
                <w:szCs w:val="12"/>
              </w:rPr>
              <w:t>ң</w:t>
            </w:r>
            <w:r w:rsidRPr="007329F5">
              <w:rPr>
                <w:rFonts w:cs="Calibri"/>
                <w:sz w:val="12"/>
                <w:szCs w:val="12"/>
              </w:rPr>
              <w:t xml:space="preserve"> </w:t>
            </w:r>
            <w:r w:rsidRPr="007329F5">
              <w:rPr>
                <w:bCs/>
                <w:sz w:val="12"/>
                <w:szCs w:val="12"/>
              </w:rPr>
              <w:t>452636</w:t>
            </w:r>
          </w:p>
          <w:p w:rsidR="00086B83" w:rsidRPr="007329F5" w:rsidRDefault="00086B83" w:rsidP="00053A2C">
            <w:pPr>
              <w:pStyle w:val="ac"/>
              <w:jc w:val="center"/>
              <w:rPr>
                <w:bCs/>
                <w:sz w:val="12"/>
                <w:szCs w:val="12"/>
              </w:rPr>
            </w:pPr>
            <w:r w:rsidRPr="007329F5">
              <w:rPr>
                <w:bCs/>
                <w:sz w:val="12"/>
                <w:szCs w:val="12"/>
              </w:rPr>
              <w:t xml:space="preserve">Тел.(34769) 2-47-19, </w:t>
            </w:r>
            <w:r w:rsidRPr="007329F5">
              <w:rPr>
                <w:bCs/>
                <w:sz w:val="12"/>
                <w:szCs w:val="12"/>
                <w:lang w:val="en-US"/>
              </w:rPr>
              <w:t>e</w:t>
            </w:r>
            <w:r w:rsidRPr="007329F5">
              <w:rPr>
                <w:bCs/>
                <w:sz w:val="12"/>
                <w:szCs w:val="12"/>
              </w:rPr>
              <w:t>-</w:t>
            </w:r>
            <w:r w:rsidRPr="007329F5">
              <w:rPr>
                <w:bCs/>
                <w:sz w:val="12"/>
                <w:szCs w:val="12"/>
                <w:lang w:val="en-US"/>
              </w:rPr>
              <w:t>mail</w:t>
            </w:r>
            <w:r w:rsidRPr="007329F5">
              <w:rPr>
                <w:bCs/>
                <w:sz w:val="12"/>
                <w:szCs w:val="12"/>
              </w:rPr>
              <w:t>:</w:t>
            </w:r>
            <w:r w:rsidRPr="007329F5">
              <w:rPr>
                <w:bCs/>
                <w:sz w:val="12"/>
                <w:szCs w:val="12"/>
                <w:lang w:val="en-US"/>
              </w:rPr>
              <w:t>s</w:t>
            </w:r>
            <w:r w:rsidRPr="007329F5">
              <w:rPr>
                <w:bCs/>
                <w:sz w:val="12"/>
                <w:szCs w:val="12"/>
              </w:rPr>
              <w:t>ttumb</w:t>
            </w:r>
            <w:r w:rsidRPr="007329F5">
              <w:rPr>
                <w:bCs/>
                <w:sz w:val="12"/>
                <w:szCs w:val="12"/>
                <w:lang w:val="en-US"/>
              </w:rPr>
              <w:t>s</w:t>
            </w:r>
            <w:r w:rsidRPr="007329F5">
              <w:rPr>
                <w:bCs/>
                <w:sz w:val="12"/>
                <w:szCs w:val="12"/>
              </w:rPr>
              <w:t>@</w:t>
            </w:r>
            <w:r w:rsidRPr="007329F5">
              <w:rPr>
                <w:bCs/>
                <w:sz w:val="12"/>
                <w:szCs w:val="12"/>
                <w:lang w:val="en-US"/>
              </w:rPr>
              <w:t>yandex</w:t>
            </w:r>
            <w:r w:rsidRPr="007329F5">
              <w:rPr>
                <w:bCs/>
                <w:sz w:val="12"/>
                <w:szCs w:val="12"/>
              </w:rPr>
              <w:t>.</w:t>
            </w:r>
            <w:r w:rsidRPr="007329F5">
              <w:rPr>
                <w:bCs/>
                <w:sz w:val="12"/>
                <w:szCs w:val="12"/>
                <w:lang w:val="en-US"/>
              </w:rPr>
              <w:t>ru</w:t>
            </w:r>
          </w:p>
          <w:p w:rsidR="00086B83" w:rsidRPr="007329F5" w:rsidRDefault="00086B83" w:rsidP="00053A2C">
            <w:pPr>
              <w:pStyle w:val="ac"/>
              <w:jc w:val="center"/>
              <w:rPr>
                <w:bCs/>
                <w:sz w:val="12"/>
                <w:szCs w:val="12"/>
              </w:rPr>
            </w:pPr>
            <w:r w:rsidRPr="007329F5">
              <w:rPr>
                <w:sz w:val="12"/>
                <w:szCs w:val="12"/>
                <w:lang w:val="en-US"/>
              </w:rPr>
              <w:t>www</w:t>
            </w:r>
            <w:r w:rsidRPr="007329F5">
              <w:rPr>
                <w:sz w:val="12"/>
                <w:szCs w:val="12"/>
              </w:rPr>
              <w:t>.stumbagush.sharan-sovet.ru</w:t>
            </w:r>
          </w:p>
        </w:tc>
        <w:tc>
          <w:tcPr>
            <w:tcW w:w="1559" w:type="dxa"/>
            <w:tcBorders>
              <w:top w:val="nil"/>
              <w:left w:val="nil"/>
              <w:bottom w:val="double" w:sz="12" w:space="0" w:color="auto"/>
              <w:right w:val="nil"/>
            </w:tcBorders>
            <w:hideMark/>
          </w:tcPr>
          <w:p w:rsidR="00086B83" w:rsidRPr="007329F5" w:rsidRDefault="00086B83" w:rsidP="00053A2C">
            <w:pPr>
              <w:pStyle w:val="ac"/>
            </w:pPr>
            <w:r w:rsidRPr="007329F5">
              <w:rPr>
                <w:noProof/>
                <w:sz w:val="16"/>
                <w:szCs w:val="16"/>
              </w:rPr>
              <w:drawing>
                <wp:inline distT="0" distB="0" distL="0" distR="0">
                  <wp:extent cx="847725" cy="123825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086B83" w:rsidRPr="007329F5" w:rsidRDefault="00086B83" w:rsidP="00053A2C">
            <w:pPr>
              <w:pStyle w:val="ac"/>
              <w:rPr>
                <w:rFonts w:ascii="Calibri" w:eastAsia="Calibri" w:hAnsi="Calibri"/>
                <w:sz w:val="22"/>
                <w:szCs w:val="22"/>
              </w:rPr>
            </w:pPr>
          </w:p>
          <w:p w:rsidR="00086B83" w:rsidRPr="007329F5" w:rsidRDefault="00086B83" w:rsidP="00053A2C">
            <w:pPr>
              <w:pStyle w:val="ac"/>
              <w:jc w:val="center"/>
              <w:rPr>
                <w:b/>
                <w:sz w:val="16"/>
                <w:szCs w:val="16"/>
              </w:rPr>
            </w:pPr>
            <w:r w:rsidRPr="007329F5">
              <w:rPr>
                <w:b/>
                <w:sz w:val="16"/>
                <w:szCs w:val="16"/>
              </w:rPr>
              <w:t>Совет сельского поселения</w:t>
            </w:r>
          </w:p>
          <w:p w:rsidR="00086B83" w:rsidRPr="007329F5" w:rsidRDefault="00086B83" w:rsidP="00053A2C">
            <w:pPr>
              <w:pStyle w:val="ac"/>
              <w:jc w:val="center"/>
              <w:rPr>
                <w:rFonts w:cs="Tahoma"/>
                <w:b/>
                <w:sz w:val="16"/>
                <w:szCs w:val="16"/>
              </w:rPr>
            </w:pPr>
            <w:r w:rsidRPr="007329F5">
              <w:rPr>
                <w:rFonts w:cs="Tahoma"/>
                <w:b/>
                <w:sz w:val="16"/>
                <w:szCs w:val="16"/>
              </w:rPr>
              <w:t>Старотумбагушевский сельсовет</w:t>
            </w:r>
          </w:p>
          <w:p w:rsidR="00086B83" w:rsidRPr="007329F5" w:rsidRDefault="00086B83" w:rsidP="00053A2C">
            <w:pPr>
              <w:pStyle w:val="ac"/>
              <w:jc w:val="center"/>
              <w:rPr>
                <w:b/>
                <w:sz w:val="16"/>
                <w:szCs w:val="16"/>
              </w:rPr>
            </w:pPr>
            <w:r w:rsidRPr="007329F5">
              <w:rPr>
                <w:b/>
                <w:sz w:val="16"/>
                <w:szCs w:val="16"/>
              </w:rPr>
              <w:t>муниципального района</w:t>
            </w:r>
          </w:p>
          <w:p w:rsidR="00086B83" w:rsidRPr="007329F5" w:rsidRDefault="00086B83" w:rsidP="00053A2C">
            <w:pPr>
              <w:pStyle w:val="ac"/>
              <w:jc w:val="center"/>
              <w:rPr>
                <w:b/>
                <w:sz w:val="16"/>
                <w:szCs w:val="16"/>
              </w:rPr>
            </w:pPr>
            <w:r w:rsidRPr="007329F5">
              <w:rPr>
                <w:b/>
                <w:sz w:val="16"/>
                <w:szCs w:val="16"/>
              </w:rPr>
              <w:t>Шаранский район</w:t>
            </w:r>
          </w:p>
          <w:p w:rsidR="00086B83" w:rsidRPr="007329F5" w:rsidRDefault="00086B83" w:rsidP="00053A2C">
            <w:pPr>
              <w:pStyle w:val="ac"/>
              <w:jc w:val="center"/>
              <w:rPr>
                <w:b/>
                <w:sz w:val="16"/>
                <w:szCs w:val="16"/>
              </w:rPr>
            </w:pPr>
            <w:r w:rsidRPr="007329F5">
              <w:rPr>
                <w:b/>
                <w:sz w:val="16"/>
                <w:szCs w:val="16"/>
              </w:rPr>
              <w:t>Республики Башкортостан</w:t>
            </w:r>
          </w:p>
          <w:p w:rsidR="00086B83" w:rsidRPr="007329F5" w:rsidRDefault="00086B83" w:rsidP="00053A2C">
            <w:pPr>
              <w:pStyle w:val="ac"/>
              <w:jc w:val="center"/>
              <w:rPr>
                <w:bCs/>
                <w:sz w:val="16"/>
                <w:szCs w:val="16"/>
              </w:rPr>
            </w:pPr>
          </w:p>
          <w:p w:rsidR="00086B83" w:rsidRPr="007329F5" w:rsidRDefault="00086B83" w:rsidP="00053A2C">
            <w:pPr>
              <w:pStyle w:val="ac"/>
              <w:jc w:val="center"/>
              <w:rPr>
                <w:bCs/>
                <w:sz w:val="16"/>
                <w:szCs w:val="16"/>
              </w:rPr>
            </w:pPr>
            <w:r w:rsidRPr="007329F5">
              <w:rPr>
                <w:bCs/>
                <w:sz w:val="16"/>
                <w:szCs w:val="16"/>
              </w:rPr>
              <w:t>ул. Центральная, д.14 д. Старотумбагушево                                     Шаранского района Республики Башкортостан, 452636</w:t>
            </w:r>
          </w:p>
          <w:p w:rsidR="00086B83" w:rsidRPr="007329F5" w:rsidRDefault="00086B83" w:rsidP="00053A2C">
            <w:pPr>
              <w:pStyle w:val="ac"/>
              <w:jc w:val="center"/>
              <w:rPr>
                <w:bCs/>
                <w:sz w:val="16"/>
                <w:szCs w:val="16"/>
              </w:rPr>
            </w:pPr>
            <w:r w:rsidRPr="007329F5">
              <w:rPr>
                <w:bCs/>
                <w:sz w:val="16"/>
                <w:szCs w:val="16"/>
              </w:rPr>
              <w:t xml:space="preserve">Тел.(34769) 2-47-19, </w:t>
            </w:r>
            <w:r w:rsidRPr="007329F5">
              <w:rPr>
                <w:bCs/>
                <w:sz w:val="16"/>
                <w:szCs w:val="16"/>
                <w:lang w:val="en-US"/>
              </w:rPr>
              <w:t>e</w:t>
            </w:r>
            <w:r w:rsidRPr="007329F5">
              <w:rPr>
                <w:bCs/>
                <w:sz w:val="16"/>
                <w:szCs w:val="16"/>
              </w:rPr>
              <w:t>-</w:t>
            </w:r>
            <w:r w:rsidRPr="007329F5">
              <w:rPr>
                <w:bCs/>
                <w:sz w:val="16"/>
                <w:szCs w:val="16"/>
                <w:lang w:val="en-US"/>
              </w:rPr>
              <w:t>mail</w:t>
            </w:r>
            <w:r w:rsidRPr="007329F5">
              <w:rPr>
                <w:bCs/>
                <w:sz w:val="16"/>
                <w:szCs w:val="16"/>
              </w:rPr>
              <w:t>:</w:t>
            </w:r>
            <w:r w:rsidRPr="007329F5">
              <w:rPr>
                <w:bCs/>
                <w:sz w:val="16"/>
                <w:szCs w:val="16"/>
                <w:lang w:val="en-US"/>
              </w:rPr>
              <w:t>s</w:t>
            </w:r>
            <w:r w:rsidRPr="007329F5">
              <w:rPr>
                <w:bCs/>
                <w:sz w:val="16"/>
                <w:szCs w:val="16"/>
              </w:rPr>
              <w:t>ttumb</w:t>
            </w:r>
            <w:r w:rsidRPr="007329F5">
              <w:rPr>
                <w:bCs/>
                <w:sz w:val="16"/>
                <w:szCs w:val="16"/>
                <w:lang w:val="en-US"/>
              </w:rPr>
              <w:t>s</w:t>
            </w:r>
            <w:r w:rsidRPr="007329F5">
              <w:rPr>
                <w:bCs/>
                <w:sz w:val="16"/>
                <w:szCs w:val="16"/>
              </w:rPr>
              <w:t>@</w:t>
            </w:r>
            <w:r w:rsidRPr="007329F5">
              <w:rPr>
                <w:bCs/>
                <w:sz w:val="16"/>
                <w:szCs w:val="16"/>
                <w:lang w:val="en-US"/>
              </w:rPr>
              <w:t>yandex</w:t>
            </w:r>
            <w:r w:rsidRPr="007329F5">
              <w:rPr>
                <w:bCs/>
                <w:sz w:val="16"/>
                <w:szCs w:val="16"/>
              </w:rPr>
              <w:t>.</w:t>
            </w:r>
            <w:r w:rsidRPr="007329F5">
              <w:rPr>
                <w:bCs/>
                <w:sz w:val="16"/>
                <w:szCs w:val="16"/>
                <w:lang w:val="en-US"/>
              </w:rPr>
              <w:t>ru</w:t>
            </w:r>
            <w:r w:rsidRPr="007329F5">
              <w:rPr>
                <w:bCs/>
                <w:sz w:val="16"/>
                <w:szCs w:val="16"/>
              </w:rPr>
              <w:t>,</w:t>
            </w:r>
          </w:p>
          <w:p w:rsidR="00086B83" w:rsidRPr="007329F5" w:rsidRDefault="00086B83" w:rsidP="00053A2C">
            <w:pPr>
              <w:pStyle w:val="ac"/>
              <w:jc w:val="center"/>
              <w:rPr>
                <w:sz w:val="12"/>
                <w:szCs w:val="12"/>
              </w:rPr>
            </w:pPr>
            <w:r w:rsidRPr="007329F5">
              <w:rPr>
                <w:sz w:val="16"/>
                <w:szCs w:val="16"/>
                <w:lang w:val="en-US"/>
              </w:rPr>
              <w:t>www</w:t>
            </w:r>
            <w:r w:rsidRPr="007329F5">
              <w:rPr>
                <w:sz w:val="16"/>
                <w:szCs w:val="16"/>
              </w:rPr>
              <w:t>.stumbagush.sharan-sovet.ru</w:t>
            </w:r>
          </w:p>
        </w:tc>
      </w:tr>
    </w:tbl>
    <w:p w:rsidR="00086B83" w:rsidRPr="007329F5" w:rsidRDefault="00086B83" w:rsidP="00086B83">
      <w:pPr>
        <w:pStyle w:val="ConsPlusTitle"/>
        <w:rPr>
          <w:rFonts w:ascii="Times New Roman" w:hAnsi="Times New Roman" w:cs="Times New Roman"/>
          <w:sz w:val="24"/>
          <w:szCs w:val="24"/>
        </w:rPr>
      </w:pPr>
    </w:p>
    <w:p w:rsidR="00EF32FD" w:rsidRPr="007329F5" w:rsidRDefault="00EF32FD" w:rsidP="00EF32FD">
      <w:pPr>
        <w:pStyle w:val="9"/>
        <w:ind w:left="0"/>
        <w:jc w:val="both"/>
        <w:rPr>
          <w:rFonts w:ascii="Times New Roman" w:hAnsi="Times New Roman"/>
          <w:sz w:val="24"/>
          <w:szCs w:val="24"/>
        </w:rPr>
      </w:pPr>
      <w:r w:rsidRPr="007329F5">
        <w:rPr>
          <w:rFonts w:ascii="Lucida Sans Unicode" w:hAnsi="Lucida Sans Unicode"/>
          <w:sz w:val="24"/>
          <w:szCs w:val="24"/>
        </w:rPr>
        <w:t>К</w:t>
      </w:r>
      <w:r w:rsidRPr="007329F5">
        <w:rPr>
          <w:rFonts w:ascii="Times New Roman" w:hAnsi="Times New Roman"/>
          <w:sz w:val="24"/>
          <w:szCs w:val="24"/>
        </w:rPr>
        <w:t>АРАР                                                                                                                              РЕШЕНИЕ</w:t>
      </w:r>
    </w:p>
    <w:p w:rsidR="00794B5C" w:rsidRPr="007329F5" w:rsidRDefault="00794B5C" w:rsidP="00794B5C">
      <w:pPr>
        <w:jc w:val="center"/>
        <w:rPr>
          <w:b/>
          <w:sz w:val="28"/>
          <w:szCs w:val="28"/>
        </w:rPr>
      </w:pPr>
    </w:p>
    <w:p w:rsidR="00086B83" w:rsidRPr="007329F5" w:rsidRDefault="00794B5C" w:rsidP="00794B5C">
      <w:pPr>
        <w:jc w:val="center"/>
        <w:rPr>
          <w:b/>
          <w:sz w:val="28"/>
          <w:szCs w:val="28"/>
        </w:rPr>
      </w:pPr>
      <w:r w:rsidRPr="007329F5">
        <w:rPr>
          <w:b/>
          <w:sz w:val="28"/>
          <w:szCs w:val="28"/>
        </w:rPr>
        <w:t xml:space="preserve">Об утверждении Правила содержания, выпаса и прогона сельскохозяйственных животных в сельском поселении </w:t>
      </w:r>
      <w:r w:rsidR="00086B83" w:rsidRPr="007329F5">
        <w:rPr>
          <w:b/>
          <w:sz w:val="28"/>
          <w:szCs w:val="28"/>
        </w:rPr>
        <w:t>Старотумбагушевский</w:t>
      </w:r>
      <w:r w:rsidRPr="007329F5">
        <w:rPr>
          <w:b/>
          <w:sz w:val="28"/>
          <w:szCs w:val="28"/>
        </w:rPr>
        <w:t xml:space="preserve"> сельсовет муниципального района </w:t>
      </w:r>
    </w:p>
    <w:p w:rsidR="00AB5653" w:rsidRPr="007329F5" w:rsidRDefault="00794B5C" w:rsidP="00794B5C">
      <w:pPr>
        <w:jc w:val="center"/>
        <w:rPr>
          <w:b/>
          <w:sz w:val="28"/>
          <w:szCs w:val="28"/>
        </w:rPr>
      </w:pPr>
      <w:r w:rsidRPr="007329F5">
        <w:rPr>
          <w:b/>
          <w:sz w:val="28"/>
          <w:szCs w:val="28"/>
        </w:rPr>
        <w:t>Шаранский район Республики Башкортостан</w:t>
      </w:r>
    </w:p>
    <w:p w:rsidR="00794B5C" w:rsidRPr="007329F5" w:rsidRDefault="00794B5C" w:rsidP="00AB5653">
      <w:pPr>
        <w:rPr>
          <w:b/>
          <w:sz w:val="28"/>
          <w:szCs w:val="28"/>
        </w:rPr>
      </w:pPr>
    </w:p>
    <w:p w:rsidR="00AB5653" w:rsidRPr="007329F5" w:rsidRDefault="00AB5653" w:rsidP="00AB5653">
      <w:pPr>
        <w:ind w:firstLine="567"/>
        <w:jc w:val="both"/>
        <w:rPr>
          <w:sz w:val="28"/>
          <w:szCs w:val="28"/>
        </w:rPr>
      </w:pPr>
      <w:r w:rsidRPr="007329F5">
        <w:rPr>
          <w:sz w:val="28"/>
          <w:szCs w:val="28"/>
        </w:rPr>
        <w:t>В соответствии со ст.</w:t>
      </w:r>
      <w:r w:rsidR="00086B83" w:rsidRPr="007329F5">
        <w:rPr>
          <w:sz w:val="28"/>
          <w:szCs w:val="28"/>
        </w:rPr>
        <w:t xml:space="preserve"> </w:t>
      </w:r>
      <w:r w:rsidRPr="007329F5">
        <w:rPr>
          <w:sz w:val="28"/>
          <w:szCs w:val="28"/>
        </w:rPr>
        <w:t>72 пунктами «б», «д», ст.</w:t>
      </w:r>
      <w:r w:rsidR="00086B83" w:rsidRPr="007329F5">
        <w:rPr>
          <w:sz w:val="28"/>
          <w:szCs w:val="28"/>
        </w:rPr>
        <w:t xml:space="preserve"> </w:t>
      </w:r>
      <w:r w:rsidRPr="007329F5">
        <w:rPr>
          <w:sz w:val="28"/>
          <w:szCs w:val="28"/>
        </w:rPr>
        <w:t>76 частями 2,5 Конституции Российской Федерации, Федерального закона Российской Федерации от 06.10.2003 года №</w:t>
      </w:r>
      <w:r w:rsidR="00086B83" w:rsidRPr="007329F5">
        <w:rPr>
          <w:sz w:val="28"/>
          <w:szCs w:val="28"/>
        </w:rPr>
        <w:t xml:space="preserve"> </w:t>
      </w:r>
      <w:r w:rsidRPr="007329F5">
        <w:rPr>
          <w:sz w:val="28"/>
          <w:szCs w:val="28"/>
        </w:rPr>
        <w:t>131-ФЗ «Об общих принципах организации местного самоуправления в Российской Федерации», Закона Российской Федерации от 14.05.1993 года №</w:t>
      </w:r>
      <w:r w:rsidR="00086B83" w:rsidRPr="007329F5">
        <w:rPr>
          <w:sz w:val="28"/>
          <w:szCs w:val="28"/>
        </w:rPr>
        <w:t xml:space="preserve"> </w:t>
      </w:r>
      <w:r w:rsidRPr="007329F5">
        <w:rPr>
          <w:sz w:val="28"/>
          <w:szCs w:val="28"/>
        </w:rPr>
        <w:t>4679-1 «О ветеринарии», Федерального закона от 30.03.1999 года №</w:t>
      </w:r>
      <w:r w:rsidR="00086B83" w:rsidRPr="007329F5">
        <w:rPr>
          <w:sz w:val="28"/>
          <w:szCs w:val="28"/>
        </w:rPr>
        <w:t xml:space="preserve"> </w:t>
      </w:r>
      <w:r w:rsidRPr="007329F5">
        <w:rPr>
          <w:sz w:val="28"/>
          <w:szCs w:val="28"/>
        </w:rPr>
        <w:t>52-ФЗ «О санитарно-эпидемиологическом благополучии населения», Конституции Республики Башкортостан, Закона Республики Башкортостан от 27.05.1994 года №</w:t>
      </w:r>
      <w:r w:rsidR="00086B83" w:rsidRPr="007329F5">
        <w:rPr>
          <w:sz w:val="28"/>
          <w:szCs w:val="28"/>
        </w:rPr>
        <w:t xml:space="preserve"> </w:t>
      </w:r>
      <w:r w:rsidRPr="007329F5">
        <w:rPr>
          <w:sz w:val="28"/>
          <w:szCs w:val="28"/>
        </w:rPr>
        <w:t>ВС-22/43 «О ветеринарии», Закона Республики Башкортостан от 30.05.2011 года №</w:t>
      </w:r>
      <w:r w:rsidR="00086B83" w:rsidRPr="007329F5">
        <w:rPr>
          <w:sz w:val="28"/>
          <w:szCs w:val="28"/>
        </w:rPr>
        <w:t xml:space="preserve"> </w:t>
      </w:r>
      <w:r w:rsidRPr="007329F5">
        <w:rPr>
          <w:sz w:val="28"/>
          <w:szCs w:val="28"/>
        </w:rPr>
        <w:t xml:space="preserve">404-з «Об упорядочении выпаса и прогона сельскохозяйственных животных на территории Республики Башкортостан», Устава сельского поселения </w:t>
      </w:r>
      <w:r w:rsidR="00086B83" w:rsidRPr="007329F5">
        <w:rPr>
          <w:sz w:val="28"/>
          <w:szCs w:val="28"/>
        </w:rPr>
        <w:t>Старотумбагушевский</w:t>
      </w:r>
      <w:r w:rsidRPr="007329F5">
        <w:rPr>
          <w:sz w:val="28"/>
          <w:szCs w:val="28"/>
        </w:rPr>
        <w:t xml:space="preserve"> сельсовет муниципального района Шаранский район Республики Башкортостан, и в целях упорядочения содержания, выпаса и прогона сельскохозяйственных животных в сельском поселении </w:t>
      </w:r>
      <w:r w:rsidR="00086B83" w:rsidRPr="007329F5">
        <w:rPr>
          <w:sz w:val="28"/>
          <w:szCs w:val="28"/>
        </w:rPr>
        <w:t xml:space="preserve">Старотумбагушевский </w:t>
      </w:r>
      <w:r w:rsidRPr="007329F5">
        <w:rPr>
          <w:sz w:val="28"/>
          <w:szCs w:val="28"/>
        </w:rPr>
        <w:t xml:space="preserve">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 </w:t>
      </w:r>
      <w:r w:rsidR="00086B83" w:rsidRPr="007329F5">
        <w:rPr>
          <w:sz w:val="28"/>
          <w:szCs w:val="28"/>
        </w:rPr>
        <w:t>Старотумбагушевский</w:t>
      </w:r>
      <w:r w:rsidRPr="007329F5">
        <w:rPr>
          <w:sz w:val="28"/>
          <w:szCs w:val="28"/>
        </w:rPr>
        <w:t xml:space="preserve"> сельсовет решил:</w:t>
      </w:r>
    </w:p>
    <w:p w:rsidR="00AB5653" w:rsidRPr="007329F5" w:rsidRDefault="00AB5653" w:rsidP="00AB5653">
      <w:pPr>
        <w:pStyle w:val="a7"/>
        <w:numPr>
          <w:ilvl w:val="0"/>
          <w:numId w:val="1"/>
        </w:numPr>
        <w:ind w:left="0" w:firstLine="420"/>
        <w:jc w:val="both"/>
        <w:rPr>
          <w:sz w:val="28"/>
          <w:szCs w:val="28"/>
        </w:rPr>
      </w:pPr>
      <w:r w:rsidRPr="007329F5">
        <w:rPr>
          <w:sz w:val="28"/>
          <w:szCs w:val="28"/>
        </w:rPr>
        <w:t xml:space="preserve">Отменить решение Совета сельского поселения </w:t>
      </w:r>
      <w:r w:rsidR="00086B83" w:rsidRPr="007329F5">
        <w:rPr>
          <w:sz w:val="28"/>
          <w:szCs w:val="28"/>
        </w:rPr>
        <w:t>Старотумбагушевский</w:t>
      </w:r>
      <w:r w:rsidRPr="007329F5">
        <w:rPr>
          <w:sz w:val="28"/>
          <w:szCs w:val="28"/>
        </w:rPr>
        <w:t xml:space="preserve"> сельсовет муниципального района Шаранский район Республики Башкортостан №</w:t>
      </w:r>
      <w:r w:rsidR="00086B83" w:rsidRPr="007329F5">
        <w:rPr>
          <w:sz w:val="28"/>
          <w:szCs w:val="28"/>
        </w:rPr>
        <w:t xml:space="preserve"> 73</w:t>
      </w:r>
      <w:r w:rsidRPr="007329F5">
        <w:rPr>
          <w:sz w:val="28"/>
          <w:szCs w:val="28"/>
        </w:rPr>
        <w:t xml:space="preserve"> от </w:t>
      </w:r>
      <w:r w:rsidR="00086B83" w:rsidRPr="007329F5">
        <w:rPr>
          <w:sz w:val="28"/>
          <w:szCs w:val="28"/>
        </w:rPr>
        <w:t>18</w:t>
      </w:r>
      <w:r w:rsidRPr="007329F5">
        <w:rPr>
          <w:sz w:val="28"/>
          <w:szCs w:val="28"/>
        </w:rPr>
        <w:t>.1</w:t>
      </w:r>
      <w:r w:rsidR="00086B83" w:rsidRPr="007329F5">
        <w:rPr>
          <w:sz w:val="28"/>
          <w:szCs w:val="28"/>
        </w:rPr>
        <w:t>1</w:t>
      </w:r>
      <w:r w:rsidRPr="007329F5">
        <w:rPr>
          <w:sz w:val="28"/>
          <w:szCs w:val="28"/>
        </w:rPr>
        <w:t>.201</w:t>
      </w:r>
      <w:r w:rsidR="00086B83" w:rsidRPr="007329F5">
        <w:rPr>
          <w:sz w:val="28"/>
          <w:szCs w:val="28"/>
        </w:rPr>
        <w:t>1</w:t>
      </w:r>
      <w:r w:rsidRPr="007329F5">
        <w:rPr>
          <w:sz w:val="28"/>
          <w:szCs w:val="28"/>
        </w:rPr>
        <w:t xml:space="preserve"> года «Об утверждении Порядка выпаса и прогона сельскохозяйственных животных на территории сельского поселения </w:t>
      </w:r>
      <w:r w:rsidR="00086B83" w:rsidRPr="007329F5">
        <w:rPr>
          <w:sz w:val="28"/>
          <w:szCs w:val="28"/>
        </w:rPr>
        <w:t>Старотумбагушевский</w:t>
      </w:r>
      <w:r w:rsidRPr="007329F5">
        <w:rPr>
          <w:sz w:val="28"/>
          <w:szCs w:val="28"/>
        </w:rPr>
        <w:t xml:space="preserve"> сельсовет муниципального района Шаранский район Республики Башкортостан</w:t>
      </w:r>
      <w:r w:rsidR="00086B83" w:rsidRPr="007329F5">
        <w:rPr>
          <w:sz w:val="28"/>
          <w:szCs w:val="28"/>
        </w:rPr>
        <w:t xml:space="preserve"> (далее -Решение).</w:t>
      </w:r>
    </w:p>
    <w:p w:rsidR="00AB5653" w:rsidRPr="007329F5" w:rsidRDefault="00086B83" w:rsidP="00AB5653">
      <w:pPr>
        <w:pStyle w:val="a9"/>
        <w:rPr>
          <w:sz w:val="28"/>
          <w:szCs w:val="28"/>
        </w:rPr>
      </w:pPr>
      <w:r w:rsidRPr="007329F5">
        <w:rPr>
          <w:sz w:val="28"/>
          <w:szCs w:val="28"/>
        </w:rPr>
        <w:t>2. Утвердить в новой редакции положение</w:t>
      </w:r>
      <w:r w:rsidR="00AB5653" w:rsidRPr="007329F5">
        <w:rPr>
          <w:sz w:val="28"/>
          <w:szCs w:val="28"/>
        </w:rPr>
        <w:t xml:space="preserve"> «Об утверждении Правила содержания, выпаса и прогона сельскохозяйственных животных в сельском </w:t>
      </w:r>
      <w:r w:rsidR="00AB5653" w:rsidRPr="007329F5">
        <w:rPr>
          <w:sz w:val="28"/>
          <w:szCs w:val="28"/>
        </w:rPr>
        <w:lastRenderedPageBreak/>
        <w:t xml:space="preserve">поселении </w:t>
      </w:r>
      <w:r w:rsidRPr="007329F5">
        <w:rPr>
          <w:sz w:val="28"/>
          <w:szCs w:val="28"/>
        </w:rPr>
        <w:t>Старотумбагушевский</w:t>
      </w:r>
      <w:r w:rsidR="00AB5653" w:rsidRPr="007329F5">
        <w:rPr>
          <w:sz w:val="28"/>
          <w:szCs w:val="28"/>
        </w:rPr>
        <w:t xml:space="preserve"> сельсовет муниципального района Шаранский район Республики Башкортостан» (Приложение № 1);</w:t>
      </w:r>
    </w:p>
    <w:p w:rsidR="00AB5653" w:rsidRPr="007329F5" w:rsidRDefault="00AB5653" w:rsidP="00AB5653">
      <w:pPr>
        <w:ind w:firstLine="567"/>
        <w:jc w:val="both"/>
        <w:rPr>
          <w:sz w:val="28"/>
          <w:szCs w:val="28"/>
        </w:rPr>
      </w:pPr>
      <w:r w:rsidRPr="007329F5">
        <w:rPr>
          <w:sz w:val="28"/>
          <w:szCs w:val="28"/>
        </w:rPr>
        <w:t xml:space="preserve">3. Настоящее решение обнародовать в установленном порядке и разместить в сети «Интернет» на официальном сайте сельского поселения </w:t>
      </w:r>
      <w:r w:rsidR="00086B83" w:rsidRPr="007329F5">
        <w:rPr>
          <w:sz w:val="28"/>
          <w:szCs w:val="28"/>
        </w:rPr>
        <w:t>Старотумбагушевский</w:t>
      </w:r>
      <w:r w:rsidRPr="007329F5">
        <w:rPr>
          <w:sz w:val="28"/>
          <w:szCs w:val="28"/>
        </w:rPr>
        <w:t xml:space="preserve"> сельсовет муниципального района Шаранский район Республики Башкортостан. </w:t>
      </w:r>
    </w:p>
    <w:p w:rsidR="00AB5653" w:rsidRPr="007329F5" w:rsidRDefault="00AB5653" w:rsidP="00AB5653">
      <w:pPr>
        <w:pStyle w:val="a9"/>
        <w:rPr>
          <w:sz w:val="28"/>
          <w:szCs w:val="28"/>
        </w:rPr>
      </w:pPr>
      <w:r w:rsidRPr="007329F5">
        <w:rPr>
          <w:sz w:val="28"/>
          <w:szCs w:val="28"/>
        </w:rPr>
        <w:t>4. Контроль за исполнением данного решения возложить на постоянную комиссию Совета по</w:t>
      </w:r>
      <w:r w:rsidR="00086B83" w:rsidRPr="007329F5">
        <w:rPr>
          <w:sz w:val="28"/>
          <w:szCs w:val="28"/>
        </w:rPr>
        <w:t xml:space="preserve"> бюджету, налогам, вопросам муниципальной собственности, по развитию предпринимательства</w:t>
      </w:r>
      <w:r w:rsidRPr="007329F5">
        <w:rPr>
          <w:sz w:val="28"/>
          <w:szCs w:val="28"/>
        </w:rPr>
        <w:t xml:space="preserve"> земельным вопросам, благоустройству и экологии.</w:t>
      </w:r>
    </w:p>
    <w:p w:rsidR="00AB5653" w:rsidRPr="007329F5" w:rsidRDefault="00AB5653" w:rsidP="00AB5653">
      <w:pPr>
        <w:pStyle w:val="a9"/>
        <w:rPr>
          <w:sz w:val="28"/>
          <w:szCs w:val="28"/>
        </w:rPr>
      </w:pPr>
      <w:r w:rsidRPr="007329F5">
        <w:rPr>
          <w:sz w:val="28"/>
          <w:szCs w:val="28"/>
        </w:rPr>
        <w:t>5. Настоящее решение вступает в силу со дня обнародования.</w:t>
      </w:r>
    </w:p>
    <w:p w:rsidR="00AB5653" w:rsidRPr="007329F5" w:rsidRDefault="00AB5653" w:rsidP="00AB5653">
      <w:pPr>
        <w:pStyle w:val="a9"/>
        <w:rPr>
          <w:sz w:val="28"/>
          <w:szCs w:val="28"/>
        </w:rPr>
      </w:pPr>
    </w:p>
    <w:p w:rsidR="00AB5653" w:rsidRPr="007329F5" w:rsidRDefault="00AB5653" w:rsidP="00AB5653">
      <w:pPr>
        <w:ind w:left="420"/>
        <w:jc w:val="both"/>
        <w:rPr>
          <w:sz w:val="28"/>
          <w:szCs w:val="28"/>
        </w:rPr>
      </w:pPr>
    </w:p>
    <w:p w:rsidR="00086B83" w:rsidRPr="007329F5" w:rsidRDefault="00086B83" w:rsidP="00AB5653">
      <w:pPr>
        <w:pStyle w:val="a9"/>
        <w:ind w:firstLine="0"/>
        <w:rPr>
          <w:sz w:val="28"/>
          <w:szCs w:val="28"/>
        </w:rPr>
      </w:pPr>
    </w:p>
    <w:p w:rsidR="00794B5C" w:rsidRPr="007329F5" w:rsidRDefault="00794B5C" w:rsidP="00AB5653">
      <w:pPr>
        <w:pStyle w:val="a9"/>
        <w:ind w:firstLine="0"/>
        <w:rPr>
          <w:sz w:val="28"/>
          <w:szCs w:val="28"/>
        </w:rPr>
      </w:pPr>
      <w:r w:rsidRPr="007329F5">
        <w:rPr>
          <w:sz w:val="28"/>
          <w:szCs w:val="28"/>
        </w:rPr>
        <w:t xml:space="preserve">Глава сельского поселения                                              </w:t>
      </w:r>
      <w:r w:rsidR="00086B83" w:rsidRPr="007329F5">
        <w:rPr>
          <w:sz w:val="28"/>
          <w:szCs w:val="28"/>
        </w:rPr>
        <w:t>И.Х. Бадамшин</w:t>
      </w: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794B5C" w:rsidRPr="007329F5" w:rsidRDefault="00794B5C" w:rsidP="00AB5653">
      <w:pPr>
        <w:pStyle w:val="a9"/>
        <w:ind w:firstLine="0"/>
        <w:rPr>
          <w:sz w:val="28"/>
          <w:szCs w:val="28"/>
        </w:rPr>
      </w:pPr>
    </w:p>
    <w:p w:rsidR="00086B83" w:rsidRPr="007329F5" w:rsidRDefault="00086B83" w:rsidP="00AB5653">
      <w:pPr>
        <w:pStyle w:val="a9"/>
        <w:ind w:firstLine="0"/>
        <w:rPr>
          <w:sz w:val="28"/>
          <w:szCs w:val="28"/>
        </w:rPr>
      </w:pPr>
      <w:r w:rsidRPr="007329F5">
        <w:rPr>
          <w:sz w:val="28"/>
          <w:szCs w:val="28"/>
        </w:rPr>
        <w:t>д</w:t>
      </w:r>
      <w:r w:rsidR="00794B5C" w:rsidRPr="007329F5">
        <w:rPr>
          <w:sz w:val="28"/>
          <w:szCs w:val="28"/>
        </w:rPr>
        <w:t>.</w:t>
      </w:r>
      <w:r w:rsidRPr="007329F5">
        <w:rPr>
          <w:sz w:val="28"/>
          <w:szCs w:val="28"/>
        </w:rPr>
        <w:t xml:space="preserve"> Старотумбагушево</w:t>
      </w:r>
    </w:p>
    <w:p w:rsidR="00794B5C" w:rsidRPr="007329F5" w:rsidRDefault="00EF69A6" w:rsidP="00AB5653">
      <w:pPr>
        <w:pStyle w:val="a9"/>
        <w:ind w:firstLine="0"/>
        <w:rPr>
          <w:sz w:val="28"/>
          <w:szCs w:val="28"/>
        </w:rPr>
      </w:pPr>
      <w:r w:rsidRPr="007329F5">
        <w:rPr>
          <w:sz w:val="28"/>
          <w:szCs w:val="28"/>
        </w:rPr>
        <w:t>20 декабря</w:t>
      </w:r>
      <w:r w:rsidR="00794B5C" w:rsidRPr="007329F5">
        <w:rPr>
          <w:sz w:val="28"/>
          <w:szCs w:val="28"/>
        </w:rPr>
        <w:t xml:space="preserve"> 201</w:t>
      </w:r>
      <w:r w:rsidR="00086B83" w:rsidRPr="007329F5">
        <w:rPr>
          <w:sz w:val="28"/>
          <w:szCs w:val="28"/>
        </w:rPr>
        <w:t>9</w:t>
      </w:r>
      <w:r w:rsidR="00794B5C" w:rsidRPr="007329F5">
        <w:rPr>
          <w:sz w:val="28"/>
          <w:szCs w:val="28"/>
        </w:rPr>
        <w:t xml:space="preserve"> года</w:t>
      </w:r>
    </w:p>
    <w:p w:rsidR="00AB5653" w:rsidRPr="007329F5" w:rsidRDefault="00AB5653" w:rsidP="00AB5653">
      <w:pPr>
        <w:pStyle w:val="a9"/>
        <w:ind w:firstLine="0"/>
        <w:rPr>
          <w:sz w:val="28"/>
          <w:szCs w:val="28"/>
        </w:rPr>
      </w:pPr>
      <w:r w:rsidRPr="007329F5">
        <w:rPr>
          <w:sz w:val="28"/>
          <w:szCs w:val="28"/>
        </w:rPr>
        <w:t>№</w:t>
      </w:r>
      <w:r w:rsidR="00794B5C" w:rsidRPr="007329F5">
        <w:rPr>
          <w:sz w:val="28"/>
          <w:szCs w:val="28"/>
        </w:rPr>
        <w:t xml:space="preserve"> </w:t>
      </w:r>
      <w:r w:rsidR="00EF69A6" w:rsidRPr="007329F5">
        <w:rPr>
          <w:sz w:val="28"/>
          <w:szCs w:val="28"/>
        </w:rPr>
        <w:t>5/4</w:t>
      </w:r>
      <w:r w:rsidR="00C4166D" w:rsidRPr="007329F5">
        <w:rPr>
          <w:sz w:val="28"/>
          <w:szCs w:val="28"/>
        </w:rPr>
        <w:t>5</w:t>
      </w:r>
    </w:p>
    <w:p w:rsidR="00AB5653" w:rsidRPr="007329F5" w:rsidRDefault="00AB5653" w:rsidP="00AB5653">
      <w:pPr>
        <w:pStyle w:val="a9"/>
        <w:ind w:firstLine="0"/>
        <w:jc w:val="right"/>
        <w:rPr>
          <w:sz w:val="24"/>
          <w:szCs w:val="24"/>
        </w:rPr>
      </w:pPr>
      <w:r w:rsidRPr="007329F5">
        <w:rPr>
          <w:sz w:val="24"/>
          <w:szCs w:val="24"/>
        </w:rPr>
        <w:lastRenderedPageBreak/>
        <w:t>Приложение №</w:t>
      </w:r>
      <w:r w:rsidR="00EF69A6" w:rsidRPr="007329F5">
        <w:rPr>
          <w:sz w:val="24"/>
          <w:szCs w:val="24"/>
        </w:rPr>
        <w:t xml:space="preserve"> </w:t>
      </w:r>
      <w:r w:rsidRPr="007329F5">
        <w:rPr>
          <w:sz w:val="24"/>
          <w:szCs w:val="24"/>
        </w:rPr>
        <w:t>1</w:t>
      </w:r>
    </w:p>
    <w:p w:rsidR="00AB5653" w:rsidRPr="007329F5" w:rsidRDefault="00AB5653" w:rsidP="00AB5653">
      <w:pPr>
        <w:jc w:val="right"/>
        <w:rPr>
          <w:sz w:val="24"/>
          <w:szCs w:val="24"/>
        </w:rPr>
      </w:pPr>
      <w:r w:rsidRPr="007329F5">
        <w:rPr>
          <w:sz w:val="24"/>
          <w:szCs w:val="24"/>
        </w:rPr>
        <w:t xml:space="preserve">к решению Совета сельского поселения </w:t>
      </w:r>
    </w:p>
    <w:p w:rsidR="00AB5653" w:rsidRPr="007329F5" w:rsidRDefault="00086B83" w:rsidP="00AB5653">
      <w:pPr>
        <w:jc w:val="right"/>
        <w:rPr>
          <w:sz w:val="24"/>
          <w:szCs w:val="24"/>
        </w:rPr>
      </w:pPr>
      <w:r w:rsidRPr="007329F5">
        <w:rPr>
          <w:sz w:val="24"/>
          <w:szCs w:val="24"/>
        </w:rPr>
        <w:t>Старотумбагушевский</w:t>
      </w:r>
      <w:r w:rsidR="00AB5653" w:rsidRPr="007329F5">
        <w:rPr>
          <w:sz w:val="24"/>
          <w:szCs w:val="24"/>
        </w:rPr>
        <w:t xml:space="preserve"> сельсовет муниципального района </w:t>
      </w:r>
    </w:p>
    <w:p w:rsidR="00AB5653" w:rsidRPr="007329F5" w:rsidRDefault="00AB5653" w:rsidP="00AB5653">
      <w:pPr>
        <w:jc w:val="right"/>
        <w:rPr>
          <w:sz w:val="24"/>
          <w:szCs w:val="24"/>
        </w:rPr>
      </w:pPr>
      <w:r w:rsidRPr="007329F5">
        <w:rPr>
          <w:sz w:val="24"/>
          <w:szCs w:val="24"/>
        </w:rPr>
        <w:t>Шаран</w:t>
      </w:r>
      <w:r w:rsidR="00086B83" w:rsidRPr="007329F5">
        <w:rPr>
          <w:sz w:val="24"/>
          <w:szCs w:val="24"/>
        </w:rPr>
        <w:t xml:space="preserve">ский </w:t>
      </w:r>
      <w:r w:rsidRPr="007329F5">
        <w:rPr>
          <w:sz w:val="24"/>
          <w:szCs w:val="24"/>
        </w:rPr>
        <w:t>район Республики Башкортостан</w:t>
      </w:r>
    </w:p>
    <w:p w:rsidR="00AB5653" w:rsidRPr="007329F5" w:rsidRDefault="00AB5653" w:rsidP="00AB5653">
      <w:pPr>
        <w:pStyle w:val="ConsPlusNormal"/>
        <w:ind w:firstLine="0"/>
        <w:jc w:val="right"/>
        <w:outlineLvl w:val="2"/>
        <w:rPr>
          <w:rFonts w:ascii="Times New Roman" w:hAnsi="Times New Roman" w:cs="Times New Roman"/>
          <w:sz w:val="24"/>
          <w:szCs w:val="24"/>
        </w:rPr>
      </w:pPr>
      <w:r w:rsidRPr="007329F5">
        <w:rPr>
          <w:rFonts w:ascii="Times New Roman" w:hAnsi="Times New Roman" w:cs="Times New Roman"/>
          <w:sz w:val="24"/>
          <w:szCs w:val="24"/>
        </w:rPr>
        <w:t xml:space="preserve">от </w:t>
      </w:r>
      <w:bookmarkStart w:id="0" w:name="_GoBack"/>
      <w:bookmarkEnd w:id="0"/>
      <w:r w:rsidR="00EF69A6" w:rsidRPr="007329F5">
        <w:rPr>
          <w:rFonts w:ascii="Times New Roman" w:hAnsi="Times New Roman" w:cs="Times New Roman"/>
          <w:sz w:val="24"/>
          <w:szCs w:val="24"/>
        </w:rPr>
        <w:t>20.12.</w:t>
      </w:r>
      <w:r w:rsidR="00794B5C" w:rsidRPr="007329F5">
        <w:rPr>
          <w:rFonts w:ascii="Times New Roman" w:hAnsi="Times New Roman" w:cs="Times New Roman"/>
          <w:sz w:val="24"/>
          <w:szCs w:val="24"/>
        </w:rPr>
        <w:t>201</w:t>
      </w:r>
      <w:r w:rsidR="00086B83" w:rsidRPr="007329F5">
        <w:rPr>
          <w:rFonts w:ascii="Times New Roman" w:hAnsi="Times New Roman" w:cs="Times New Roman"/>
          <w:sz w:val="24"/>
          <w:szCs w:val="24"/>
        </w:rPr>
        <w:t>9</w:t>
      </w:r>
      <w:r w:rsidR="00794B5C" w:rsidRPr="007329F5">
        <w:rPr>
          <w:rFonts w:ascii="Times New Roman" w:hAnsi="Times New Roman" w:cs="Times New Roman"/>
          <w:sz w:val="24"/>
          <w:szCs w:val="24"/>
        </w:rPr>
        <w:t xml:space="preserve"> г </w:t>
      </w:r>
      <w:r w:rsidRPr="007329F5">
        <w:rPr>
          <w:rFonts w:ascii="Times New Roman" w:hAnsi="Times New Roman" w:cs="Times New Roman"/>
          <w:sz w:val="24"/>
          <w:szCs w:val="24"/>
        </w:rPr>
        <w:t>№</w:t>
      </w:r>
      <w:r w:rsidR="00794B5C" w:rsidRPr="007329F5">
        <w:rPr>
          <w:rFonts w:ascii="Times New Roman" w:hAnsi="Times New Roman" w:cs="Times New Roman"/>
          <w:sz w:val="24"/>
          <w:szCs w:val="24"/>
        </w:rPr>
        <w:t xml:space="preserve"> </w:t>
      </w:r>
      <w:r w:rsidR="00EF69A6" w:rsidRPr="007329F5">
        <w:rPr>
          <w:rFonts w:ascii="Times New Roman" w:hAnsi="Times New Roman" w:cs="Times New Roman"/>
          <w:sz w:val="24"/>
          <w:szCs w:val="24"/>
        </w:rPr>
        <w:t>5/4</w:t>
      </w:r>
      <w:r w:rsidR="00C4166D" w:rsidRPr="007329F5">
        <w:rPr>
          <w:rFonts w:ascii="Times New Roman" w:hAnsi="Times New Roman" w:cs="Times New Roman"/>
          <w:sz w:val="24"/>
          <w:szCs w:val="24"/>
        </w:rPr>
        <w:t>5</w:t>
      </w:r>
    </w:p>
    <w:p w:rsidR="00AB5653" w:rsidRPr="007329F5" w:rsidRDefault="00AB5653" w:rsidP="00AB5653">
      <w:pPr>
        <w:pStyle w:val="ConsPlusNormal"/>
        <w:ind w:firstLine="0"/>
        <w:jc w:val="both"/>
        <w:outlineLvl w:val="2"/>
        <w:rPr>
          <w:rFonts w:ascii="Times New Roman" w:hAnsi="Times New Roman" w:cs="Times New Roman"/>
          <w:sz w:val="24"/>
          <w:szCs w:val="24"/>
        </w:rPr>
      </w:pPr>
    </w:p>
    <w:p w:rsidR="00AB5653" w:rsidRPr="007329F5" w:rsidRDefault="00AB5653" w:rsidP="00AB5653">
      <w:pPr>
        <w:pStyle w:val="ConsPlusNormal"/>
        <w:ind w:firstLine="0"/>
        <w:jc w:val="center"/>
        <w:outlineLvl w:val="2"/>
        <w:rPr>
          <w:rFonts w:ascii="Times New Roman" w:hAnsi="Times New Roman" w:cs="Times New Roman"/>
          <w:sz w:val="24"/>
          <w:szCs w:val="24"/>
        </w:rPr>
      </w:pPr>
      <w:r w:rsidRPr="007329F5">
        <w:rPr>
          <w:rStyle w:val="a8"/>
          <w:rFonts w:ascii="Times New Roman" w:hAnsi="Times New Roman" w:cs="Times New Roman"/>
          <w:sz w:val="24"/>
          <w:szCs w:val="24"/>
        </w:rPr>
        <w:t>Правила</w:t>
      </w:r>
    </w:p>
    <w:p w:rsidR="00AB5653" w:rsidRPr="007329F5" w:rsidRDefault="00AB5653" w:rsidP="00AB5653">
      <w:pPr>
        <w:pStyle w:val="stylet1"/>
        <w:spacing w:before="0" w:beforeAutospacing="0" w:after="0" w:afterAutospacing="0"/>
        <w:ind w:firstLine="540"/>
        <w:jc w:val="center"/>
      </w:pPr>
      <w:r w:rsidRPr="007329F5">
        <w:rPr>
          <w:rStyle w:val="a8"/>
        </w:rPr>
        <w:t>содержания, выпаса и прогона</w:t>
      </w:r>
      <w:r w:rsidRPr="007329F5">
        <w:t xml:space="preserve"> </w:t>
      </w:r>
      <w:r w:rsidRPr="007329F5">
        <w:rPr>
          <w:rStyle w:val="a8"/>
        </w:rPr>
        <w:t xml:space="preserve">сельскохозяйственных животных в сельском поселении </w:t>
      </w:r>
      <w:r w:rsidR="00086B83" w:rsidRPr="007329F5">
        <w:rPr>
          <w:b/>
        </w:rPr>
        <w:t>Старотумбагушевский</w:t>
      </w:r>
      <w:r w:rsidRPr="007329F5">
        <w:rPr>
          <w:rStyle w:val="a8"/>
          <w:b w:val="0"/>
        </w:rPr>
        <w:t xml:space="preserve"> </w:t>
      </w:r>
      <w:r w:rsidRPr="007329F5">
        <w:rPr>
          <w:rStyle w:val="a8"/>
        </w:rPr>
        <w:t>сельсовет муниципального района Шаранский район Республики Башкортостан</w:t>
      </w:r>
    </w:p>
    <w:p w:rsidR="00AB5653" w:rsidRPr="007329F5" w:rsidRDefault="00AB5653" w:rsidP="00AB5653">
      <w:pPr>
        <w:ind w:firstLine="540"/>
        <w:jc w:val="both"/>
        <w:rPr>
          <w:b/>
          <w:sz w:val="16"/>
          <w:szCs w:val="16"/>
        </w:rPr>
      </w:pPr>
    </w:p>
    <w:p w:rsidR="00AB5653" w:rsidRPr="007329F5" w:rsidRDefault="00AB5653" w:rsidP="00AB5653">
      <w:pPr>
        <w:ind w:firstLine="540"/>
        <w:jc w:val="both"/>
        <w:rPr>
          <w:b/>
          <w:sz w:val="24"/>
          <w:szCs w:val="24"/>
        </w:rPr>
      </w:pPr>
      <w:r w:rsidRPr="007329F5">
        <w:rPr>
          <w:b/>
          <w:sz w:val="24"/>
          <w:szCs w:val="24"/>
        </w:rPr>
        <w:t>1. Общие положения</w:t>
      </w:r>
    </w:p>
    <w:p w:rsidR="00AB5653" w:rsidRPr="007329F5" w:rsidRDefault="00AB5653" w:rsidP="00AB5653">
      <w:pPr>
        <w:ind w:firstLine="540"/>
        <w:jc w:val="both"/>
        <w:rPr>
          <w:sz w:val="24"/>
          <w:szCs w:val="24"/>
        </w:rPr>
      </w:pPr>
      <w:r w:rsidRPr="007329F5">
        <w:rPr>
          <w:sz w:val="24"/>
          <w:szCs w:val="24"/>
        </w:rPr>
        <w:t>1.1. Настоящие Правила обязательны для исполнения юридическими лицами и гражданами, содержащими сельскохозяйственных животных.</w:t>
      </w:r>
    </w:p>
    <w:p w:rsidR="00AB5653" w:rsidRPr="007329F5" w:rsidRDefault="00AB5653" w:rsidP="00AB5653">
      <w:pPr>
        <w:ind w:firstLine="540"/>
        <w:jc w:val="both"/>
        <w:rPr>
          <w:sz w:val="24"/>
          <w:szCs w:val="24"/>
        </w:rPr>
      </w:pPr>
      <w:r w:rsidRPr="007329F5">
        <w:rPr>
          <w:sz w:val="24"/>
          <w:szCs w:val="24"/>
        </w:rPr>
        <w:t>1.2. В настоящих Правилах применяются следующие понятия:</w:t>
      </w:r>
    </w:p>
    <w:p w:rsidR="00AB5653" w:rsidRPr="007329F5" w:rsidRDefault="00AB5653" w:rsidP="00AB5653">
      <w:pPr>
        <w:ind w:firstLine="540"/>
        <w:jc w:val="both"/>
        <w:rPr>
          <w:sz w:val="24"/>
          <w:szCs w:val="24"/>
        </w:rPr>
      </w:pPr>
      <w:r w:rsidRPr="007329F5">
        <w:rPr>
          <w:sz w:val="24"/>
          <w:szCs w:val="24"/>
        </w:rPr>
        <w:t>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животные.</w:t>
      </w:r>
    </w:p>
    <w:p w:rsidR="00AB5653" w:rsidRPr="007329F5" w:rsidRDefault="00AB5653" w:rsidP="00AB5653">
      <w:pPr>
        <w:ind w:firstLine="540"/>
        <w:jc w:val="both"/>
        <w:rPr>
          <w:sz w:val="24"/>
          <w:szCs w:val="24"/>
        </w:rPr>
      </w:pPr>
      <w:r w:rsidRPr="007329F5">
        <w:rPr>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владелец животных.</w:t>
      </w:r>
    </w:p>
    <w:p w:rsidR="00AB5653" w:rsidRPr="007329F5" w:rsidRDefault="00AB5653" w:rsidP="00AB5653">
      <w:pPr>
        <w:ind w:firstLine="540"/>
        <w:jc w:val="both"/>
        <w:rPr>
          <w:sz w:val="24"/>
          <w:szCs w:val="24"/>
        </w:rPr>
      </w:pPr>
      <w:r w:rsidRPr="007329F5">
        <w:rPr>
          <w:sz w:val="24"/>
          <w:szCs w:val="24"/>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AB5653" w:rsidRPr="007329F5" w:rsidRDefault="00AB5653" w:rsidP="00AB5653">
      <w:pPr>
        <w:ind w:firstLine="540"/>
        <w:jc w:val="both"/>
        <w:rPr>
          <w:sz w:val="24"/>
          <w:szCs w:val="24"/>
        </w:rPr>
      </w:pPr>
      <w:r w:rsidRPr="007329F5">
        <w:rPr>
          <w:sz w:val="24"/>
          <w:szCs w:val="24"/>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AB5653" w:rsidRPr="007329F5" w:rsidRDefault="00AB5653" w:rsidP="00AB5653">
      <w:pPr>
        <w:ind w:firstLine="540"/>
        <w:jc w:val="both"/>
        <w:rPr>
          <w:sz w:val="24"/>
          <w:szCs w:val="24"/>
        </w:rPr>
      </w:pPr>
      <w:r w:rsidRPr="007329F5">
        <w:rPr>
          <w:sz w:val="24"/>
          <w:szCs w:val="24"/>
        </w:rPr>
        <w:t>5) табун- организованная для вывода на пастбище группа сельскохозяйственных животных: крупнорогатого скота, мелкорогатого скота, лошадей.</w:t>
      </w:r>
    </w:p>
    <w:p w:rsidR="00AB5653" w:rsidRPr="007329F5" w:rsidRDefault="00AB5653" w:rsidP="00AB5653">
      <w:pPr>
        <w:pStyle w:val="u"/>
        <w:ind w:firstLine="540"/>
      </w:pPr>
      <w:r w:rsidRPr="007329F5">
        <w:t>6) табунщик-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AB5653" w:rsidRPr="007329F5" w:rsidRDefault="00AB5653" w:rsidP="00AB5653">
      <w:pPr>
        <w:ind w:firstLine="540"/>
        <w:jc w:val="both"/>
        <w:rPr>
          <w:sz w:val="24"/>
          <w:szCs w:val="24"/>
        </w:rPr>
      </w:pPr>
      <w:r w:rsidRPr="007329F5">
        <w:rPr>
          <w:sz w:val="24"/>
          <w:szCs w:val="24"/>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AB5653" w:rsidRPr="007329F5" w:rsidRDefault="00AB5653" w:rsidP="00AB5653">
      <w:pPr>
        <w:ind w:firstLine="540"/>
        <w:jc w:val="both"/>
        <w:rPr>
          <w:sz w:val="24"/>
          <w:szCs w:val="24"/>
        </w:rPr>
      </w:pPr>
      <w:r w:rsidRPr="007329F5">
        <w:rPr>
          <w:sz w:val="24"/>
          <w:szCs w:val="24"/>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AB5653" w:rsidRPr="007329F5" w:rsidRDefault="00AB5653" w:rsidP="00AB5653">
      <w:pPr>
        <w:ind w:firstLine="540"/>
        <w:jc w:val="both"/>
        <w:rPr>
          <w:sz w:val="24"/>
          <w:szCs w:val="24"/>
        </w:rPr>
      </w:pPr>
      <w:r w:rsidRPr="007329F5">
        <w:rPr>
          <w:sz w:val="24"/>
          <w:szCs w:val="24"/>
        </w:rPr>
        <w:t xml:space="preserve">1.3. Целью настоящих Правил является упорядочение содержания, выпаса, прогона сельскохозяйственных животных в сельском поселении </w:t>
      </w:r>
      <w:r w:rsidR="00086B83" w:rsidRPr="007329F5">
        <w:rPr>
          <w:sz w:val="24"/>
          <w:szCs w:val="24"/>
        </w:rPr>
        <w:t>Старотумбагушевский</w:t>
      </w:r>
      <w:r w:rsidRPr="007329F5">
        <w:rPr>
          <w:sz w:val="24"/>
          <w:szCs w:val="24"/>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086B83" w:rsidRPr="007329F5" w:rsidRDefault="00086B83" w:rsidP="00AB5653">
      <w:pPr>
        <w:ind w:firstLine="540"/>
        <w:jc w:val="both"/>
        <w:rPr>
          <w:b/>
          <w:sz w:val="16"/>
          <w:szCs w:val="16"/>
        </w:rPr>
      </w:pPr>
    </w:p>
    <w:p w:rsidR="00AB5653" w:rsidRPr="007329F5" w:rsidRDefault="00AB5653" w:rsidP="00AB5653">
      <w:pPr>
        <w:ind w:firstLine="540"/>
        <w:jc w:val="both"/>
        <w:rPr>
          <w:b/>
          <w:sz w:val="24"/>
          <w:szCs w:val="24"/>
        </w:rPr>
      </w:pPr>
      <w:r w:rsidRPr="007329F5">
        <w:rPr>
          <w:b/>
          <w:sz w:val="24"/>
          <w:szCs w:val="24"/>
        </w:rPr>
        <w:t>2. Содержание животных.</w:t>
      </w:r>
    </w:p>
    <w:p w:rsidR="00AB5653" w:rsidRPr="007329F5" w:rsidRDefault="00AB5653" w:rsidP="00AB5653">
      <w:pPr>
        <w:ind w:firstLine="540"/>
        <w:jc w:val="both"/>
        <w:rPr>
          <w:sz w:val="24"/>
          <w:szCs w:val="24"/>
        </w:rPr>
      </w:pPr>
      <w:r w:rsidRPr="007329F5">
        <w:rPr>
          <w:sz w:val="24"/>
          <w:szCs w:val="24"/>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w:t>
      </w:r>
      <w:r w:rsidRPr="007329F5">
        <w:rPr>
          <w:sz w:val="24"/>
          <w:szCs w:val="24"/>
        </w:rPr>
        <w:lastRenderedPageBreak/>
        <w:t>водой, безопасными для здоровья животных и окружающей среды, соответствующими ветеринарно-санитарным требованиям и нормам.</w:t>
      </w:r>
    </w:p>
    <w:p w:rsidR="00AB5653" w:rsidRPr="007329F5" w:rsidRDefault="00AB5653" w:rsidP="00AB5653">
      <w:pPr>
        <w:ind w:firstLine="540"/>
        <w:jc w:val="both"/>
        <w:rPr>
          <w:sz w:val="24"/>
          <w:szCs w:val="24"/>
        </w:rPr>
      </w:pPr>
      <w:r w:rsidRPr="007329F5">
        <w:rPr>
          <w:sz w:val="24"/>
          <w:szCs w:val="24"/>
        </w:rPr>
        <w:t>2.2. Ответственность за здоровье, содержание и использование животных несут их владельцы. Владельцы животных обязаны:</w:t>
      </w:r>
    </w:p>
    <w:p w:rsidR="00AB5653" w:rsidRPr="007329F5" w:rsidRDefault="00AB5653" w:rsidP="00AB5653">
      <w:pPr>
        <w:ind w:firstLine="540"/>
        <w:jc w:val="both"/>
        <w:rPr>
          <w:sz w:val="24"/>
          <w:szCs w:val="24"/>
        </w:rPr>
      </w:pPr>
      <w:r w:rsidRPr="007329F5">
        <w:rPr>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AB5653" w:rsidRPr="007329F5" w:rsidRDefault="00AB5653" w:rsidP="00AB5653">
      <w:pPr>
        <w:ind w:firstLine="540"/>
        <w:jc w:val="both"/>
        <w:rPr>
          <w:sz w:val="24"/>
          <w:szCs w:val="24"/>
        </w:rPr>
      </w:pPr>
      <w:r w:rsidRPr="007329F5">
        <w:rPr>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AB5653" w:rsidRPr="007329F5" w:rsidRDefault="00AB5653" w:rsidP="00AB5653">
      <w:pPr>
        <w:ind w:firstLine="540"/>
        <w:jc w:val="both"/>
        <w:rPr>
          <w:sz w:val="24"/>
          <w:szCs w:val="24"/>
        </w:rPr>
      </w:pPr>
      <w:r w:rsidRPr="007329F5">
        <w:rPr>
          <w:sz w:val="24"/>
          <w:szCs w:val="24"/>
        </w:rPr>
        <w:t xml:space="preserve">предоставлять </w:t>
      </w:r>
      <w:r w:rsidR="00C50B55" w:rsidRPr="007329F5">
        <w:rPr>
          <w:bCs/>
          <w:sz w:val="24"/>
          <w:szCs w:val="24"/>
        </w:rPr>
        <w:t>специалистам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00C50B55" w:rsidRPr="007329F5">
        <w:rPr>
          <w:sz w:val="24"/>
          <w:szCs w:val="24"/>
        </w:rPr>
        <w:t xml:space="preserve"> </w:t>
      </w:r>
      <w:r w:rsidRPr="007329F5">
        <w:rPr>
          <w:sz w:val="24"/>
          <w:szCs w:val="24"/>
        </w:rPr>
        <w:t>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AB5653" w:rsidRPr="007329F5" w:rsidRDefault="00AB5653" w:rsidP="00AB5653">
      <w:pPr>
        <w:ind w:firstLine="540"/>
        <w:jc w:val="both"/>
        <w:rPr>
          <w:sz w:val="24"/>
          <w:szCs w:val="24"/>
        </w:rPr>
      </w:pPr>
      <w:r w:rsidRPr="007329F5">
        <w:rPr>
          <w:sz w:val="24"/>
          <w:szCs w:val="24"/>
        </w:rPr>
        <w:t xml:space="preserve">до прибытия </w:t>
      </w:r>
      <w:r w:rsidR="00C50B55" w:rsidRPr="007329F5">
        <w:rPr>
          <w:bCs/>
          <w:sz w:val="24"/>
          <w:szCs w:val="24"/>
        </w:rPr>
        <w:t>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00C50B55" w:rsidRPr="007329F5">
        <w:rPr>
          <w:sz w:val="24"/>
          <w:szCs w:val="24"/>
        </w:rPr>
        <w:t>,</w:t>
      </w:r>
      <w:r w:rsidRPr="007329F5">
        <w:rPr>
          <w:sz w:val="24"/>
          <w:szCs w:val="24"/>
        </w:rPr>
        <w:t xml:space="preserve"> принять меры по изоляции животных, подозреваемых в заболевании;</w:t>
      </w:r>
    </w:p>
    <w:p w:rsidR="00AB5653" w:rsidRPr="007329F5" w:rsidRDefault="00AB5653" w:rsidP="00AB5653">
      <w:pPr>
        <w:ind w:firstLine="540"/>
        <w:jc w:val="both"/>
        <w:rPr>
          <w:sz w:val="24"/>
          <w:szCs w:val="24"/>
        </w:rPr>
      </w:pPr>
      <w:r w:rsidRPr="007329F5">
        <w:rPr>
          <w:sz w:val="24"/>
          <w:szCs w:val="24"/>
        </w:rPr>
        <w:t>проводить регистрацию и перерегистрацию сельскохозяйственных животных за свой счет (биркование, клеймование и пт.д.)</w:t>
      </w:r>
    </w:p>
    <w:p w:rsidR="00AB5653" w:rsidRPr="007329F5" w:rsidRDefault="00AB5653" w:rsidP="00AB5653">
      <w:pPr>
        <w:ind w:firstLine="540"/>
        <w:jc w:val="both"/>
        <w:rPr>
          <w:sz w:val="24"/>
          <w:szCs w:val="24"/>
        </w:rPr>
      </w:pPr>
      <w:r w:rsidRPr="007329F5">
        <w:rPr>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B5653" w:rsidRPr="007329F5" w:rsidRDefault="00AB5653" w:rsidP="00AB5653">
      <w:pPr>
        <w:ind w:firstLine="540"/>
        <w:jc w:val="both"/>
        <w:rPr>
          <w:sz w:val="24"/>
          <w:szCs w:val="24"/>
        </w:rPr>
      </w:pPr>
      <w:r w:rsidRPr="007329F5">
        <w:rPr>
          <w:sz w:val="24"/>
          <w:szCs w:val="24"/>
        </w:rPr>
        <w:t xml:space="preserve">выполнять указания </w:t>
      </w:r>
      <w:r w:rsidR="00C50B55" w:rsidRPr="007329F5">
        <w:rPr>
          <w:bCs/>
          <w:sz w:val="24"/>
          <w:szCs w:val="24"/>
        </w:rPr>
        <w:t>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00C50B55" w:rsidRPr="007329F5">
        <w:rPr>
          <w:sz w:val="24"/>
          <w:szCs w:val="24"/>
        </w:rPr>
        <w:t xml:space="preserve"> </w:t>
      </w:r>
      <w:r w:rsidRPr="007329F5">
        <w:rPr>
          <w:sz w:val="24"/>
          <w:szCs w:val="24"/>
        </w:rPr>
        <w:t>о проведении мероприятий по профилактике болезней животных и борьбе с этими болезнями.</w:t>
      </w:r>
    </w:p>
    <w:p w:rsidR="00AB5653" w:rsidRPr="007329F5" w:rsidRDefault="00AB5653" w:rsidP="00AB5653">
      <w:pPr>
        <w:ind w:firstLine="540"/>
        <w:jc w:val="both"/>
        <w:rPr>
          <w:sz w:val="24"/>
          <w:szCs w:val="24"/>
        </w:rPr>
      </w:pPr>
      <w:r w:rsidRPr="007329F5">
        <w:rPr>
          <w:sz w:val="24"/>
          <w:szCs w:val="24"/>
        </w:rPr>
        <w:t>2.3. Утилизация биологических отходов производится в соответствие с ветеринарно-санитарными правилами.</w:t>
      </w:r>
    </w:p>
    <w:p w:rsidR="00AB5653" w:rsidRPr="007329F5" w:rsidRDefault="00AB5653" w:rsidP="00AB5653">
      <w:pPr>
        <w:ind w:firstLine="540"/>
        <w:jc w:val="both"/>
        <w:rPr>
          <w:sz w:val="24"/>
          <w:szCs w:val="24"/>
        </w:rPr>
      </w:pPr>
      <w:r w:rsidRPr="007329F5">
        <w:rPr>
          <w:sz w:val="24"/>
          <w:szCs w:val="24"/>
        </w:rPr>
        <w:t>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w:t>
      </w:r>
    </w:p>
    <w:p w:rsidR="00AB5653" w:rsidRPr="007329F5" w:rsidRDefault="00AB5653" w:rsidP="00AB5653">
      <w:pPr>
        <w:ind w:firstLine="540"/>
        <w:jc w:val="both"/>
        <w:rPr>
          <w:sz w:val="24"/>
          <w:szCs w:val="24"/>
        </w:rPr>
      </w:pPr>
      <w:r w:rsidRPr="007329F5">
        <w:rPr>
          <w:sz w:val="24"/>
          <w:szCs w:val="24"/>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AB5653" w:rsidRPr="007329F5" w:rsidRDefault="00AB5653" w:rsidP="00AB5653">
      <w:pPr>
        <w:ind w:firstLine="540"/>
        <w:jc w:val="both"/>
        <w:rPr>
          <w:sz w:val="24"/>
          <w:szCs w:val="24"/>
        </w:rPr>
      </w:pPr>
      <w:r w:rsidRPr="007329F5">
        <w:rPr>
          <w:sz w:val="24"/>
          <w:szCs w:val="24"/>
        </w:rPr>
        <w:t>Обязанность по доставке биологических отходов для переработки или захоронения (сжигания) возлагается на владельца.</w:t>
      </w:r>
    </w:p>
    <w:p w:rsidR="00AB5653" w:rsidRPr="007329F5" w:rsidRDefault="00AB5653" w:rsidP="00AB5653">
      <w:pPr>
        <w:ind w:firstLine="540"/>
        <w:jc w:val="both"/>
        <w:rPr>
          <w:sz w:val="24"/>
          <w:szCs w:val="24"/>
        </w:rPr>
      </w:pPr>
      <w:r w:rsidRPr="007329F5">
        <w:rPr>
          <w:sz w:val="24"/>
          <w:szCs w:val="24"/>
        </w:rPr>
        <w:t>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w:t>
      </w:r>
    </w:p>
    <w:p w:rsidR="00AB5653" w:rsidRPr="007329F5" w:rsidRDefault="00AB5653" w:rsidP="00AB5653">
      <w:pPr>
        <w:ind w:firstLine="540"/>
        <w:jc w:val="both"/>
        <w:rPr>
          <w:sz w:val="24"/>
          <w:szCs w:val="24"/>
        </w:rPr>
      </w:pPr>
      <w:r w:rsidRPr="007329F5">
        <w:rPr>
          <w:sz w:val="24"/>
          <w:szCs w:val="24"/>
        </w:rPr>
        <w:t>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AB5653" w:rsidRPr="007329F5" w:rsidRDefault="00AB5653" w:rsidP="00AB5653">
      <w:pPr>
        <w:ind w:firstLine="540"/>
        <w:jc w:val="both"/>
        <w:rPr>
          <w:sz w:val="24"/>
          <w:szCs w:val="24"/>
        </w:rPr>
      </w:pPr>
      <w:r w:rsidRPr="007329F5">
        <w:rPr>
          <w:sz w:val="24"/>
          <w:szCs w:val="24"/>
        </w:rP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086B83" w:rsidRPr="007329F5" w:rsidRDefault="00086B83" w:rsidP="00AB5653">
      <w:pPr>
        <w:ind w:firstLine="540"/>
        <w:jc w:val="both"/>
        <w:rPr>
          <w:sz w:val="16"/>
          <w:szCs w:val="16"/>
        </w:rPr>
      </w:pPr>
    </w:p>
    <w:p w:rsidR="00AB5653" w:rsidRPr="007329F5" w:rsidRDefault="00AB5653" w:rsidP="00AB5653">
      <w:pPr>
        <w:ind w:firstLine="540"/>
        <w:jc w:val="both"/>
        <w:rPr>
          <w:b/>
          <w:sz w:val="24"/>
          <w:szCs w:val="24"/>
        </w:rPr>
      </w:pPr>
      <w:r w:rsidRPr="007329F5">
        <w:rPr>
          <w:b/>
          <w:sz w:val="24"/>
          <w:szCs w:val="24"/>
        </w:rPr>
        <w:t>3. Прогон и выпас животных</w:t>
      </w:r>
    </w:p>
    <w:p w:rsidR="00AB5653" w:rsidRPr="007329F5" w:rsidRDefault="00AB5653" w:rsidP="00AB5653">
      <w:pPr>
        <w:ind w:firstLine="540"/>
        <w:jc w:val="both"/>
        <w:rPr>
          <w:sz w:val="24"/>
          <w:szCs w:val="24"/>
        </w:rPr>
      </w:pPr>
      <w:r w:rsidRPr="007329F5">
        <w:rPr>
          <w:sz w:val="24"/>
          <w:szCs w:val="24"/>
        </w:rPr>
        <w:t xml:space="preserve">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w:t>
      </w:r>
      <w:r w:rsidRPr="007329F5">
        <w:rPr>
          <w:sz w:val="24"/>
          <w:szCs w:val="24"/>
        </w:rPr>
        <w:lastRenderedPageBreak/>
        <w:t>производственных массивов, детских площадок, скверов, парков, других мест общего пользования.</w:t>
      </w:r>
    </w:p>
    <w:p w:rsidR="00AB5653" w:rsidRPr="007329F5" w:rsidRDefault="00AB5653" w:rsidP="00AB5653">
      <w:pPr>
        <w:ind w:firstLine="540"/>
        <w:jc w:val="both"/>
        <w:rPr>
          <w:sz w:val="24"/>
          <w:szCs w:val="24"/>
        </w:rPr>
      </w:pPr>
      <w:r w:rsidRPr="007329F5">
        <w:rPr>
          <w:sz w:val="24"/>
          <w:szCs w:val="24"/>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AB5653" w:rsidRPr="007329F5" w:rsidRDefault="00AB5653" w:rsidP="00AB5653">
      <w:pPr>
        <w:ind w:firstLine="540"/>
        <w:jc w:val="both"/>
        <w:rPr>
          <w:sz w:val="24"/>
          <w:szCs w:val="24"/>
        </w:rPr>
      </w:pPr>
      <w:r w:rsidRPr="007329F5">
        <w:rPr>
          <w:sz w:val="24"/>
          <w:szCs w:val="24"/>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AB5653" w:rsidRPr="007329F5" w:rsidRDefault="00AB5653" w:rsidP="00AB5653">
      <w:pPr>
        <w:ind w:firstLine="540"/>
        <w:jc w:val="both"/>
        <w:rPr>
          <w:sz w:val="24"/>
          <w:szCs w:val="24"/>
        </w:rPr>
      </w:pPr>
      <w:r w:rsidRPr="007329F5">
        <w:rPr>
          <w:sz w:val="24"/>
          <w:szCs w:val="24"/>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AB5653" w:rsidRPr="007329F5" w:rsidRDefault="00AB5653" w:rsidP="00AB5653">
      <w:pPr>
        <w:ind w:firstLine="540"/>
        <w:jc w:val="both"/>
        <w:rPr>
          <w:sz w:val="24"/>
          <w:szCs w:val="24"/>
        </w:rPr>
      </w:pPr>
      <w:r w:rsidRPr="007329F5">
        <w:rPr>
          <w:sz w:val="24"/>
          <w:szCs w:val="24"/>
        </w:rPr>
        <w:t xml:space="preserve">Владельцы обязаны своевременно выпускать животных с мест постоянного содержания, сдать </w:t>
      </w:r>
      <w:r w:rsidR="00B814B6" w:rsidRPr="007329F5">
        <w:rPr>
          <w:sz w:val="24"/>
          <w:szCs w:val="24"/>
        </w:rPr>
        <w:t>табунщику. После пригона табуна</w:t>
      </w:r>
      <w:r w:rsidRPr="007329F5">
        <w:rPr>
          <w:sz w:val="24"/>
          <w:szCs w:val="24"/>
        </w:rPr>
        <w:t xml:space="preserve"> встречать животных с табуна, не допуская беспризорное нахождение животных. </w:t>
      </w:r>
    </w:p>
    <w:p w:rsidR="00AB5653" w:rsidRPr="007329F5" w:rsidRDefault="00AB5653" w:rsidP="00AB5653">
      <w:pPr>
        <w:ind w:firstLine="540"/>
        <w:jc w:val="both"/>
        <w:rPr>
          <w:sz w:val="24"/>
          <w:szCs w:val="24"/>
        </w:rPr>
      </w:pPr>
      <w:r w:rsidRPr="007329F5">
        <w:rPr>
          <w:sz w:val="24"/>
          <w:szCs w:val="24"/>
        </w:rPr>
        <w:t>Запрещается выпускать на табун:</w:t>
      </w:r>
    </w:p>
    <w:p w:rsidR="00AB5653" w:rsidRPr="007329F5" w:rsidRDefault="00AB5653" w:rsidP="00AB5653">
      <w:pPr>
        <w:ind w:firstLine="540"/>
        <w:jc w:val="both"/>
        <w:rPr>
          <w:sz w:val="24"/>
          <w:szCs w:val="24"/>
        </w:rPr>
      </w:pPr>
      <w:r w:rsidRPr="007329F5">
        <w:rPr>
          <w:sz w:val="24"/>
          <w:szCs w:val="24"/>
        </w:rPr>
        <w:t>больных животных, в том числе зараженных заразными болезнями;</w:t>
      </w:r>
    </w:p>
    <w:p w:rsidR="00AB5653" w:rsidRPr="007329F5" w:rsidRDefault="00AB5653" w:rsidP="00AB5653">
      <w:pPr>
        <w:ind w:firstLine="540"/>
        <w:jc w:val="both"/>
        <w:rPr>
          <w:sz w:val="24"/>
          <w:szCs w:val="24"/>
        </w:rPr>
      </w:pPr>
      <w:r w:rsidRPr="007329F5">
        <w:rPr>
          <w:sz w:val="24"/>
          <w:szCs w:val="24"/>
        </w:rPr>
        <w:t>маточное поголовье перед отелом, родами также неокрепших после отела, родов, неокрепший новорожденный молодняк;</w:t>
      </w:r>
    </w:p>
    <w:p w:rsidR="00AB5653" w:rsidRPr="007329F5" w:rsidRDefault="00AB5653" w:rsidP="00AB5653">
      <w:pPr>
        <w:ind w:firstLine="540"/>
        <w:jc w:val="both"/>
        <w:rPr>
          <w:sz w:val="24"/>
          <w:szCs w:val="24"/>
        </w:rPr>
      </w:pPr>
      <w:r w:rsidRPr="007329F5">
        <w:rPr>
          <w:sz w:val="24"/>
          <w:szCs w:val="24"/>
        </w:rPr>
        <w:t>животных, не прошедшие обязательные ветеринарные процедуры, в том числе прививки и вакцинации;</w:t>
      </w:r>
    </w:p>
    <w:p w:rsidR="00AB5653" w:rsidRPr="007329F5" w:rsidRDefault="00AB5653" w:rsidP="00AB5653">
      <w:pPr>
        <w:ind w:firstLine="540"/>
        <w:jc w:val="both"/>
        <w:rPr>
          <w:sz w:val="24"/>
          <w:szCs w:val="24"/>
        </w:rPr>
      </w:pPr>
      <w:r w:rsidRPr="007329F5">
        <w:rPr>
          <w:sz w:val="24"/>
          <w:szCs w:val="24"/>
        </w:rPr>
        <w:t xml:space="preserve">животных, не отученных от подсоса. При обнаружении таковых владелец неотученного животного возмещает ущерб от недополученного молока другим владельцам; </w:t>
      </w:r>
    </w:p>
    <w:p w:rsidR="00AB5653" w:rsidRPr="007329F5" w:rsidRDefault="00AB5653" w:rsidP="00AB5653">
      <w:pPr>
        <w:ind w:firstLine="540"/>
        <w:jc w:val="both"/>
        <w:rPr>
          <w:sz w:val="24"/>
          <w:szCs w:val="24"/>
        </w:rPr>
      </w:pPr>
      <w:r w:rsidRPr="007329F5">
        <w:rPr>
          <w:sz w:val="24"/>
          <w:szCs w:val="24"/>
        </w:rPr>
        <w:t>Табунщик отвечает за:</w:t>
      </w:r>
    </w:p>
    <w:p w:rsidR="00AB5653" w:rsidRPr="007329F5" w:rsidRDefault="00AB5653" w:rsidP="00AB5653">
      <w:pPr>
        <w:ind w:firstLine="540"/>
        <w:jc w:val="both"/>
        <w:rPr>
          <w:sz w:val="24"/>
          <w:szCs w:val="24"/>
        </w:rPr>
      </w:pPr>
      <w:r w:rsidRPr="007329F5">
        <w:rPr>
          <w:sz w:val="24"/>
          <w:szCs w:val="24"/>
        </w:rPr>
        <w:t>соблюдение очередности выпаса;</w:t>
      </w:r>
    </w:p>
    <w:p w:rsidR="00AB5653" w:rsidRPr="007329F5" w:rsidRDefault="00AB5653" w:rsidP="00AB5653">
      <w:pPr>
        <w:ind w:firstLine="540"/>
        <w:jc w:val="both"/>
        <w:rPr>
          <w:sz w:val="24"/>
          <w:szCs w:val="24"/>
        </w:rPr>
      </w:pPr>
      <w:r w:rsidRPr="007329F5">
        <w:rPr>
          <w:sz w:val="24"/>
          <w:szCs w:val="24"/>
        </w:rPr>
        <w:t>своевременный сбор и прогон табуна;</w:t>
      </w:r>
    </w:p>
    <w:p w:rsidR="00AB5653" w:rsidRPr="007329F5" w:rsidRDefault="00AB5653" w:rsidP="00AB5653">
      <w:pPr>
        <w:ind w:firstLine="540"/>
        <w:jc w:val="both"/>
        <w:rPr>
          <w:sz w:val="24"/>
          <w:szCs w:val="24"/>
        </w:rPr>
      </w:pPr>
      <w:r w:rsidRPr="007329F5">
        <w:rPr>
          <w:sz w:val="24"/>
          <w:szCs w:val="24"/>
        </w:rPr>
        <w:t>выбор безопасного маршрута прогона табуна до пастбища;</w:t>
      </w:r>
    </w:p>
    <w:p w:rsidR="00AB5653" w:rsidRPr="007329F5" w:rsidRDefault="00AB5653" w:rsidP="00AB5653">
      <w:pPr>
        <w:ind w:firstLine="540"/>
        <w:jc w:val="both"/>
        <w:rPr>
          <w:sz w:val="24"/>
          <w:szCs w:val="24"/>
        </w:rPr>
      </w:pPr>
      <w:r w:rsidRPr="007329F5">
        <w:rPr>
          <w:sz w:val="24"/>
          <w:szCs w:val="24"/>
        </w:rPr>
        <w:t xml:space="preserve">выбор места выпаса табуна (пастбища). Маршрут прогона и пастбище должны соответствовать требованиям безопасности для животных. </w:t>
      </w:r>
    </w:p>
    <w:p w:rsidR="00AB5653" w:rsidRPr="007329F5" w:rsidRDefault="00AB5653" w:rsidP="00AB5653">
      <w:pPr>
        <w:ind w:firstLine="540"/>
        <w:jc w:val="both"/>
        <w:rPr>
          <w:sz w:val="24"/>
          <w:szCs w:val="24"/>
        </w:rPr>
      </w:pPr>
      <w:r w:rsidRPr="007329F5">
        <w:rPr>
          <w:sz w:val="24"/>
          <w:szCs w:val="24"/>
        </w:rPr>
        <w:t>выбор места водопоя. Места для водопоя не должны иметь высоких берегов, обрывов, дно водоемов должно быть неглубокое;</w:t>
      </w:r>
    </w:p>
    <w:p w:rsidR="00AB5653" w:rsidRPr="007329F5" w:rsidRDefault="00AB5653" w:rsidP="00AB5653">
      <w:pPr>
        <w:ind w:firstLine="540"/>
        <w:jc w:val="both"/>
        <w:rPr>
          <w:sz w:val="24"/>
          <w:szCs w:val="24"/>
        </w:rPr>
      </w:pPr>
      <w:r w:rsidRPr="007329F5">
        <w:rPr>
          <w:sz w:val="24"/>
          <w:szCs w:val="24"/>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 </w:t>
      </w:r>
    </w:p>
    <w:p w:rsidR="00AB5653" w:rsidRPr="007329F5" w:rsidRDefault="00AB5653" w:rsidP="00AB5653">
      <w:pPr>
        <w:ind w:firstLine="540"/>
        <w:jc w:val="both"/>
        <w:rPr>
          <w:sz w:val="24"/>
          <w:szCs w:val="24"/>
        </w:rPr>
      </w:pPr>
      <w:r w:rsidRPr="007329F5">
        <w:rPr>
          <w:sz w:val="24"/>
          <w:szCs w:val="24"/>
        </w:rPr>
        <w:t>Запрещается выпас табуна:</w:t>
      </w:r>
    </w:p>
    <w:p w:rsidR="00AB5653" w:rsidRPr="007329F5" w:rsidRDefault="00AB5653" w:rsidP="00AB5653">
      <w:pPr>
        <w:ind w:firstLine="540"/>
        <w:jc w:val="both"/>
        <w:rPr>
          <w:sz w:val="24"/>
          <w:szCs w:val="24"/>
        </w:rPr>
      </w:pPr>
      <w:r w:rsidRPr="007329F5">
        <w:rPr>
          <w:sz w:val="24"/>
          <w:szCs w:val="24"/>
        </w:rPr>
        <w:t xml:space="preserve">около автомобильных дорог с интенсивным движением; </w:t>
      </w:r>
    </w:p>
    <w:p w:rsidR="00AB5653" w:rsidRPr="007329F5" w:rsidRDefault="00AB5653" w:rsidP="00AB5653">
      <w:pPr>
        <w:ind w:firstLine="540"/>
        <w:jc w:val="both"/>
        <w:rPr>
          <w:sz w:val="24"/>
          <w:szCs w:val="24"/>
        </w:rPr>
      </w:pPr>
      <w:r w:rsidRPr="007329F5">
        <w:rPr>
          <w:sz w:val="24"/>
          <w:szCs w:val="24"/>
        </w:rPr>
        <w:t>на болотистых, топких местах;</w:t>
      </w:r>
    </w:p>
    <w:p w:rsidR="00AB5653" w:rsidRPr="007329F5" w:rsidRDefault="00AB5653" w:rsidP="00AB5653">
      <w:pPr>
        <w:ind w:firstLine="540"/>
        <w:jc w:val="both"/>
        <w:rPr>
          <w:sz w:val="24"/>
          <w:szCs w:val="24"/>
        </w:rPr>
      </w:pPr>
      <w:r w:rsidRPr="007329F5">
        <w:rPr>
          <w:sz w:val="24"/>
          <w:szCs w:val="24"/>
        </w:rPr>
        <w:t>на крутых горных, каменистых склонах;</w:t>
      </w:r>
    </w:p>
    <w:p w:rsidR="00AB5653" w:rsidRPr="007329F5" w:rsidRDefault="00AB5653" w:rsidP="00AB5653">
      <w:pPr>
        <w:ind w:firstLine="540"/>
        <w:jc w:val="both"/>
        <w:rPr>
          <w:sz w:val="24"/>
          <w:szCs w:val="24"/>
        </w:rPr>
      </w:pPr>
      <w:r w:rsidRPr="007329F5">
        <w:rPr>
          <w:sz w:val="24"/>
          <w:szCs w:val="24"/>
        </w:rPr>
        <w:t>около водоемов, имеющих крутые обрывы;</w:t>
      </w:r>
    </w:p>
    <w:p w:rsidR="00AB5653" w:rsidRPr="007329F5" w:rsidRDefault="00AB5653" w:rsidP="00AB5653">
      <w:pPr>
        <w:ind w:firstLine="540"/>
        <w:jc w:val="both"/>
        <w:rPr>
          <w:sz w:val="24"/>
          <w:szCs w:val="24"/>
        </w:rPr>
      </w:pPr>
      <w:r w:rsidRPr="007329F5">
        <w:rPr>
          <w:sz w:val="24"/>
          <w:szCs w:val="24"/>
        </w:rPr>
        <w:t>около (на) земельных участков (участках), обработанных ядохимикатами, удобрениями;</w:t>
      </w:r>
    </w:p>
    <w:p w:rsidR="00AB5653" w:rsidRPr="007329F5" w:rsidRDefault="00AB5653" w:rsidP="00AB5653">
      <w:pPr>
        <w:ind w:firstLine="540"/>
        <w:jc w:val="both"/>
        <w:rPr>
          <w:sz w:val="24"/>
          <w:szCs w:val="24"/>
        </w:rPr>
      </w:pPr>
      <w:r w:rsidRPr="007329F5">
        <w:rPr>
          <w:sz w:val="24"/>
          <w:szCs w:val="24"/>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AB5653" w:rsidRPr="007329F5" w:rsidRDefault="00AB5653" w:rsidP="00AB5653">
      <w:pPr>
        <w:ind w:firstLine="540"/>
        <w:jc w:val="both"/>
        <w:rPr>
          <w:sz w:val="24"/>
          <w:szCs w:val="24"/>
        </w:rPr>
      </w:pPr>
      <w:r w:rsidRPr="007329F5">
        <w:rPr>
          <w:sz w:val="24"/>
          <w:szCs w:val="24"/>
        </w:rPr>
        <w:t xml:space="preserve">в иных зонах при объявлении чрезвычайных ситуаций и особых режимов. </w:t>
      </w:r>
    </w:p>
    <w:p w:rsidR="00AB5653" w:rsidRPr="007329F5" w:rsidRDefault="00AB5653" w:rsidP="00AB5653">
      <w:pPr>
        <w:ind w:firstLine="540"/>
        <w:jc w:val="both"/>
        <w:rPr>
          <w:sz w:val="24"/>
          <w:szCs w:val="24"/>
        </w:rPr>
      </w:pPr>
      <w:r w:rsidRPr="007329F5">
        <w:rPr>
          <w:sz w:val="24"/>
          <w:szCs w:val="24"/>
        </w:rPr>
        <w:lastRenderedPageBreak/>
        <w:t>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AB5653" w:rsidRPr="007329F5" w:rsidRDefault="00AB5653" w:rsidP="00AB5653">
      <w:pPr>
        <w:ind w:firstLine="540"/>
        <w:jc w:val="both"/>
        <w:rPr>
          <w:sz w:val="24"/>
          <w:szCs w:val="24"/>
        </w:rPr>
      </w:pPr>
      <w:r w:rsidRPr="007329F5">
        <w:rPr>
          <w:sz w:val="24"/>
          <w:szCs w:val="24"/>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AB5653" w:rsidRPr="007329F5" w:rsidRDefault="00AB5653" w:rsidP="00AB5653">
      <w:pPr>
        <w:ind w:firstLine="540"/>
        <w:jc w:val="both"/>
        <w:rPr>
          <w:sz w:val="24"/>
          <w:szCs w:val="24"/>
        </w:rPr>
      </w:pPr>
      <w:r w:rsidRPr="007329F5">
        <w:rPr>
          <w:sz w:val="24"/>
          <w:szCs w:val="24"/>
        </w:rPr>
        <w:t xml:space="preserve">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w:t>
      </w:r>
      <w:r w:rsidR="00C50B55" w:rsidRPr="007329F5">
        <w:rPr>
          <w:sz w:val="24"/>
          <w:szCs w:val="24"/>
        </w:rPr>
        <w:t>правонарушения</w:t>
      </w:r>
      <w:r w:rsidRPr="007329F5">
        <w:rPr>
          <w:sz w:val="24"/>
          <w:szCs w:val="24"/>
        </w:rPr>
        <w:t xml:space="preserve">. Ущерб в этом случае взыскивается с законных представителей несовершеннолетнего или с лица их нанявшего. </w:t>
      </w:r>
    </w:p>
    <w:p w:rsidR="00AB5653" w:rsidRPr="007329F5" w:rsidRDefault="00AB5653" w:rsidP="00AB5653">
      <w:pPr>
        <w:ind w:firstLine="540"/>
        <w:jc w:val="both"/>
        <w:rPr>
          <w:sz w:val="24"/>
          <w:szCs w:val="24"/>
        </w:rPr>
      </w:pPr>
      <w:r w:rsidRPr="007329F5">
        <w:rPr>
          <w:sz w:val="24"/>
          <w:szCs w:val="24"/>
        </w:rPr>
        <w:t>Табунщик освобождается от материальной ответственности, если ущерб причинен не по его вине, в том числе:</w:t>
      </w:r>
    </w:p>
    <w:p w:rsidR="00AB5653" w:rsidRPr="007329F5" w:rsidRDefault="00AB5653" w:rsidP="00AB5653">
      <w:pPr>
        <w:ind w:firstLine="540"/>
        <w:jc w:val="both"/>
        <w:rPr>
          <w:sz w:val="24"/>
          <w:szCs w:val="24"/>
        </w:rPr>
      </w:pPr>
      <w:r w:rsidRPr="007329F5">
        <w:rPr>
          <w:sz w:val="24"/>
          <w:szCs w:val="24"/>
        </w:rPr>
        <w:t>при нарушении условий настоящих правил владельцами животных, когда причиной причинения ущерба явилось данное нарушение;</w:t>
      </w:r>
    </w:p>
    <w:p w:rsidR="00AB5653" w:rsidRPr="007329F5" w:rsidRDefault="00AB5653" w:rsidP="00AB5653">
      <w:pPr>
        <w:ind w:firstLine="540"/>
        <w:jc w:val="both"/>
        <w:rPr>
          <w:sz w:val="24"/>
          <w:szCs w:val="24"/>
        </w:rPr>
      </w:pPr>
      <w:r w:rsidRPr="007329F5">
        <w:rPr>
          <w:sz w:val="24"/>
          <w:szCs w:val="24"/>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AB5653" w:rsidRPr="007329F5" w:rsidRDefault="00AB5653" w:rsidP="00AB5653">
      <w:pPr>
        <w:ind w:firstLine="540"/>
        <w:jc w:val="both"/>
        <w:rPr>
          <w:sz w:val="24"/>
          <w:szCs w:val="24"/>
        </w:rPr>
      </w:pPr>
      <w:r w:rsidRPr="007329F5">
        <w:rPr>
          <w:sz w:val="24"/>
          <w:szCs w:val="24"/>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AB5653" w:rsidRPr="007329F5" w:rsidRDefault="00AB5653" w:rsidP="00AB5653">
      <w:pPr>
        <w:ind w:firstLine="540"/>
        <w:jc w:val="both"/>
        <w:rPr>
          <w:sz w:val="24"/>
          <w:szCs w:val="24"/>
        </w:rPr>
      </w:pPr>
      <w:r w:rsidRPr="007329F5">
        <w:rPr>
          <w:sz w:val="24"/>
          <w:szCs w:val="24"/>
        </w:rPr>
        <w:t>при получении травмы животным вследствие перехода скрытых форм проте</w:t>
      </w:r>
      <w:r w:rsidR="00B814B6" w:rsidRPr="007329F5">
        <w:rPr>
          <w:sz w:val="24"/>
          <w:szCs w:val="24"/>
        </w:rPr>
        <w:t>кания болезней в активные формы.</w:t>
      </w:r>
    </w:p>
    <w:p w:rsidR="00B814B6" w:rsidRPr="007329F5" w:rsidRDefault="00B814B6" w:rsidP="00AB5653">
      <w:pPr>
        <w:ind w:firstLine="540"/>
        <w:jc w:val="both"/>
        <w:rPr>
          <w:sz w:val="16"/>
          <w:szCs w:val="16"/>
        </w:rPr>
      </w:pPr>
    </w:p>
    <w:p w:rsidR="00AB5653" w:rsidRPr="007329F5" w:rsidRDefault="00AB5653" w:rsidP="00AB5653">
      <w:pPr>
        <w:ind w:firstLine="540"/>
        <w:jc w:val="both"/>
        <w:rPr>
          <w:b/>
          <w:sz w:val="24"/>
          <w:szCs w:val="24"/>
        </w:rPr>
      </w:pPr>
      <w:r w:rsidRPr="007329F5">
        <w:rPr>
          <w:b/>
          <w:sz w:val="24"/>
          <w:szCs w:val="24"/>
        </w:rPr>
        <w:t>4. Безнадзорные животные</w:t>
      </w:r>
    </w:p>
    <w:p w:rsidR="00AB5653" w:rsidRPr="007329F5" w:rsidRDefault="00AB5653" w:rsidP="00AB5653">
      <w:pPr>
        <w:ind w:firstLine="540"/>
        <w:jc w:val="both"/>
        <w:rPr>
          <w:sz w:val="24"/>
          <w:szCs w:val="24"/>
        </w:rPr>
      </w:pPr>
      <w:r w:rsidRPr="007329F5">
        <w:rPr>
          <w:sz w:val="24"/>
          <w:szCs w:val="24"/>
        </w:rPr>
        <w:t>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AB5653" w:rsidRPr="007329F5" w:rsidRDefault="00AB5653" w:rsidP="00AB5653">
      <w:pPr>
        <w:ind w:firstLine="540"/>
        <w:jc w:val="both"/>
        <w:rPr>
          <w:sz w:val="24"/>
          <w:szCs w:val="24"/>
        </w:rPr>
      </w:pPr>
      <w:r w:rsidRPr="007329F5">
        <w:rPr>
          <w:sz w:val="24"/>
          <w:szCs w:val="24"/>
        </w:rPr>
        <w:t>4.2. Безнадзорные животные задерживаются и содержатся в местах, определенных решением Главы сельского поселения.</w:t>
      </w:r>
    </w:p>
    <w:p w:rsidR="00AB5653" w:rsidRPr="007329F5" w:rsidRDefault="00AB5653" w:rsidP="00AB5653">
      <w:pPr>
        <w:ind w:firstLine="540"/>
        <w:jc w:val="both"/>
        <w:rPr>
          <w:sz w:val="24"/>
          <w:szCs w:val="24"/>
        </w:rPr>
      </w:pPr>
      <w:r w:rsidRPr="007329F5">
        <w:rPr>
          <w:sz w:val="24"/>
          <w:szCs w:val="24"/>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AB5653" w:rsidRPr="007329F5" w:rsidRDefault="00AB5653" w:rsidP="00AB5653">
      <w:pPr>
        <w:ind w:firstLine="540"/>
        <w:jc w:val="both"/>
        <w:rPr>
          <w:sz w:val="24"/>
          <w:szCs w:val="24"/>
        </w:rPr>
      </w:pPr>
      <w:r w:rsidRPr="007329F5">
        <w:rPr>
          <w:sz w:val="24"/>
          <w:szCs w:val="24"/>
        </w:rPr>
        <w:t>В доступном для всеобщего ознакомления месте населенного пункта вывешивается информация уведомительного характера.</w:t>
      </w:r>
    </w:p>
    <w:p w:rsidR="00AB5653" w:rsidRPr="007329F5" w:rsidRDefault="00AB5653" w:rsidP="00AB5653">
      <w:pPr>
        <w:ind w:firstLine="540"/>
        <w:jc w:val="both"/>
        <w:rPr>
          <w:sz w:val="24"/>
          <w:szCs w:val="24"/>
        </w:rPr>
      </w:pPr>
      <w:r w:rsidRPr="007329F5">
        <w:rPr>
          <w:sz w:val="24"/>
          <w:szCs w:val="24"/>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AB5653" w:rsidRPr="007329F5" w:rsidRDefault="00AB5653" w:rsidP="00AB5653">
      <w:pPr>
        <w:ind w:firstLine="540"/>
        <w:jc w:val="both"/>
        <w:rPr>
          <w:sz w:val="24"/>
          <w:szCs w:val="24"/>
        </w:rPr>
      </w:pPr>
      <w:r w:rsidRPr="007329F5">
        <w:rPr>
          <w:sz w:val="24"/>
          <w:szCs w:val="24"/>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AB5653" w:rsidRPr="007329F5" w:rsidRDefault="00AB5653" w:rsidP="00AB5653">
      <w:pPr>
        <w:ind w:firstLine="540"/>
        <w:jc w:val="both"/>
        <w:rPr>
          <w:sz w:val="24"/>
          <w:szCs w:val="24"/>
        </w:rPr>
      </w:pPr>
      <w:r w:rsidRPr="007329F5">
        <w:rPr>
          <w:sz w:val="24"/>
          <w:szCs w:val="24"/>
        </w:rPr>
        <w:lastRenderedPageBreak/>
        <w:t>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B5653" w:rsidRPr="007329F5" w:rsidRDefault="00AB5653" w:rsidP="00AB5653">
      <w:pPr>
        <w:ind w:firstLine="540"/>
        <w:jc w:val="both"/>
        <w:rPr>
          <w:sz w:val="24"/>
          <w:szCs w:val="24"/>
        </w:rPr>
      </w:pPr>
      <w:r w:rsidRPr="007329F5">
        <w:rPr>
          <w:sz w:val="24"/>
          <w:szCs w:val="24"/>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B5653" w:rsidRPr="007329F5" w:rsidRDefault="00AB5653" w:rsidP="00AB5653">
      <w:pPr>
        <w:ind w:firstLine="540"/>
        <w:jc w:val="both"/>
        <w:rPr>
          <w:sz w:val="24"/>
          <w:szCs w:val="24"/>
        </w:rPr>
      </w:pPr>
      <w:r w:rsidRPr="007329F5">
        <w:rPr>
          <w:sz w:val="24"/>
          <w:szCs w:val="24"/>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B5653" w:rsidRPr="007329F5" w:rsidRDefault="00AB5653" w:rsidP="00AB5653">
      <w:pPr>
        <w:ind w:firstLine="540"/>
        <w:jc w:val="both"/>
        <w:rPr>
          <w:sz w:val="24"/>
          <w:szCs w:val="24"/>
        </w:rPr>
      </w:pPr>
      <w:r w:rsidRPr="007329F5">
        <w:rPr>
          <w:sz w:val="24"/>
          <w:szCs w:val="24"/>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B5653" w:rsidRPr="007329F5" w:rsidRDefault="00AB5653" w:rsidP="00AB5653">
      <w:pPr>
        <w:ind w:firstLine="540"/>
        <w:jc w:val="both"/>
        <w:rPr>
          <w:sz w:val="24"/>
          <w:szCs w:val="24"/>
        </w:rPr>
      </w:pPr>
      <w:r w:rsidRPr="007329F5">
        <w:rPr>
          <w:sz w:val="24"/>
          <w:szCs w:val="2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B5653" w:rsidRPr="007329F5" w:rsidRDefault="00AB5653" w:rsidP="00AB5653">
      <w:pPr>
        <w:ind w:firstLine="540"/>
        <w:jc w:val="both"/>
        <w:rPr>
          <w:sz w:val="24"/>
          <w:szCs w:val="24"/>
        </w:rPr>
      </w:pPr>
      <w:r w:rsidRPr="007329F5">
        <w:rPr>
          <w:sz w:val="24"/>
          <w:szCs w:val="24"/>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AB5653" w:rsidRPr="007329F5" w:rsidRDefault="00AB5653" w:rsidP="00AB5653">
      <w:pPr>
        <w:ind w:firstLine="540"/>
        <w:jc w:val="both"/>
        <w:rPr>
          <w:sz w:val="24"/>
          <w:szCs w:val="24"/>
        </w:rPr>
      </w:pPr>
      <w:r w:rsidRPr="007329F5">
        <w:rPr>
          <w:sz w:val="24"/>
          <w:szCs w:val="24"/>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B5653" w:rsidRPr="007329F5" w:rsidRDefault="00AB5653" w:rsidP="00AB5653">
      <w:pPr>
        <w:ind w:firstLine="540"/>
        <w:jc w:val="both"/>
        <w:rPr>
          <w:sz w:val="24"/>
          <w:szCs w:val="24"/>
        </w:rPr>
      </w:pPr>
      <w:r w:rsidRPr="007329F5">
        <w:rPr>
          <w:sz w:val="24"/>
          <w:szCs w:val="24"/>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B814B6" w:rsidRPr="007329F5" w:rsidRDefault="00B814B6" w:rsidP="00AB5653">
      <w:pPr>
        <w:ind w:firstLine="540"/>
        <w:jc w:val="both"/>
        <w:rPr>
          <w:sz w:val="16"/>
          <w:szCs w:val="16"/>
        </w:rPr>
      </w:pPr>
    </w:p>
    <w:p w:rsidR="00AB5653" w:rsidRPr="007329F5" w:rsidRDefault="00AB5653" w:rsidP="00AB5653">
      <w:pPr>
        <w:ind w:firstLine="540"/>
        <w:jc w:val="both"/>
        <w:rPr>
          <w:b/>
          <w:sz w:val="24"/>
          <w:szCs w:val="24"/>
        </w:rPr>
      </w:pPr>
      <w:r w:rsidRPr="007329F5">
        <w:rPr>
          <w:b/>
          <w:sz w:val="24"/>
          <w:szCs w:val="24"/>
        </w:rPr>
        <w:t>5. Возмещение вреда вследствие нарушения Правил</w:t>
      </w:r>
    </w:p>
    <w:p w:rsidR="00AB5653" w:rsidRPr="007329F5" w:rsidRDefault="00AB5653" w:rsidP="00AB5653">
      <w:pPr>
        <w:ind w:firstLine="540"/>
        <w:jc w:val="both"/>
        <w:rPr>
          <w:sz w:val="24"/>
          <w:szCs w:val="24"/>
        </w:rPr>
      </w:pPr>
      <w:r w:rsidRPr="007329F5">
        <w:rPr>
          <w:sz w:val="24"/>
          <w:szCs w:val="24"/>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B814B6" w:rsidRPr="007329F5" w:rsidRDefault="00B814B6" w:rsidP="00AB5653">
      <w:pPr>
        <w:ind w:firstLine="540"/>
        <w:jc w:val="both"/>
        <w:rPr>
          <w:sz w:val="16"/>
          <w:szCs w:val="16"/>
        </w:rPr>
      </w:pPr>
    </w:p>
    <w:p w:rsidR="00AB5653" w:rsidRPr="007329F5" w:rsidRDefault="00AB5653" w:rsidP="00AB5653">
      <w:pPr>
        <w:ind w:firstLine="540"/>
        <w:jc w:val="both"/>
        <w:rPr>
          <w:b/>
          <w:sz w:val="24"/>
          <w:szCs w:val="24"/>
        </w:rPr>
      </w:pPr>
      <w:r w:rsidRPr="007329F5">
        <w:rPr>
          <w:b/>
          <w:sz w:val="24"/>
          <w:szCs w:val="24"/>
        </w:rPr>
        <w:t>6. Ответственность за нарушение Правил</w:t>
      </w:r>
    </w:p>
    <w:p w:rsidR="00AB5653" w:rsidRPr="007329F5" w:rsidRDefault="00AB5653" w:rsidP="00AB5653">
      <w:pPr>
        <w:ind w:firstLine="540"/>
        <w:jc w:val="both"/>
        <w:rPr>
          <w:sz w:val="24"/>
          <w:szCs w:val="24"/>
        </w:rPr>
      </w:pPr>
      <w:r w:rsidRPr="007329F5">
        <w:rPr>
          <w:sz w:val="24"/>
          <w:szCs w:val="24"/>
        </w:rP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AB5653" w:rsidRPr="007329F5" w:rsidRDefault="00AB5653" w:rsidP="00AB5653">
      <w:pPr>
        <w:ind w:firstLine="540"/>
        <w:jc w:val="both"/>
        <w:rPr>
          <w:sz w:val="24"/>
          <w:szCs w:val="24"/>
        </w:rPr>
      </w:pPr>
    </w:p>
    <w:p w:rsidR="00AB5653" w:rsidRPr="007329F5" w:rsidRDefault="00AB5653" w:rsidP="00AB5653">
      <w:pPr>
        <w:rPr>
          <w:sz w:val="24"/>
          <w:szCs w:val="24"/>
        </w:rPr>
      </w:pPr>
    </w:p>
    <w:tbl>
      <w:tblPr>
        <w:tblStyle w:val="ab"/>
        <w:tblW w:w="1016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3"/>
      </w:tblGrid>
      <w:tr w:rsidR="00AB5653" w:rsidRPr="007329F5" w:rsidTr="00E249DD">
        <w:tc>
          <w:tcPr>
            <w:tcW w:w="10163" w:type="dxa"/>
          </w:tcPr>
          <w:p w:rsidR="00A03D34" w:rsidRPr="007329F5" w:rsidRDefault="00A03D34" w:rsidP="00E249DD">
            <w:pPr>
              <w:pStyle w:val="ConsPlusNormal"/>
              <w:widowControl/>
              <w:ind w:firstLine="0"/>
              <w:jc w:val="right"/>
              <w:outlineLvl w:val="0"/>
              <w:rPr>
                <w:rFonts w:ascii="Times New Roman" w:hAnsi="Times New Roman" w:cs="Times New Roman"/>
                <w:sz w:val="24"/>
                <w:szCs w:val="24"/>
              </w:rPr>
            </w:pPr>
          </w:p>
          <w:p w:rsidR="00A03D34" w:rsidRPr="007329F5" w:rsidRDefault="00A03D34" w:rsidP="00E249DD">
            <w:pPr>
              <w:pStyle w:val="ConsPlusNormal"/>
              <w:widowControl/>
              <w:ind w:firstLine="0"/>
              <w:jc w:val="right"/>
              <w:outlineLvl w:val="0"/>
              <w:rPr>
                <w:rFonts w:ascii="Times New Roman" w:hAnsi="Times New Roman" w:cs="Times New Roman"/>
                <w:sz w:val="24"/>
                <w:szCs w:val="24"/>
              </w:rPr>
            </w:pPr>
          </w:p>
          <w:p w:rsidR="00A03D34" w:rsidRPr="007329F5" w:rsidRDefault="00A03D34" w:rsidP="00E249DD">
            <w:pPr>
              <w:pStyle w:val="ConsPlusNormal"/>
              <w:widowControl/>
              <w:ind w:firstLine="0"/>
              <w:jc w:val="right"/>
              <w:outlineLvl w:val="0"/>
              <w:rPr>
                <w:rFonts w:ascii="Times New Roman" w:hAnsi="Times New Roman" w:cs="Times New Roman"/>
                <w:sz w:val="24"/>
                <w:szCs w:val="24"/>
              </w:rPr>
            </w:pPr>
          </w:p>
          <w:p w:rsidR="00AB5653" w:rsidRPr="007329F5" w:rsidRDefault="00AB5653" w:rsidP="00E249DD">
            <w:pPr>
              <w:pStyle w:val="ConsPlusNormal"/>
              <w:widowControl/>
              <w:ind w:firstLine="0"/>
              <w:jc w:val="right"/>
              <w:outlineLvl w:val="0"/>
              <w:rPr>
                <w:rFonts w:ascii="Times New Roman" w:hAnsi="Times New Roman" w:cs="Times New Roman"/>
                <w:sz w:val="24"/>
                <w:szCs w:val="24"/>
              </w:rPr>
            </w:pPr>
            <w:r w:rsidRPr="007329F5">
              <w:rPr>
                <w:rFonts w:ascii="Times New Roman" w:hAnsi="Times New Roman" w:cs="Times New Roman"/>
                <w:sz w:val="24"/>
                <w:szCs w:val="24"/>
              </w:rPr>
              <w:lastRenderedPageBreak/>
              <w:t>Приложение</w:t>
            </w:r>
          </w:p>
          <w:p w:rsidR="00AB5653" w:rsidRPr="007329F5" w:rsidRDefault="00AB5653" w:rsidP="00E249DD">
            <w:pPr>
              <w:pStyle w:val="ConsPlusNormal"/>
              <w:widowControl/>
              <w:ind w:firstLine="0"/>
              <w:jc w:val="right"/>
              <w:rPr>
                <w:rFonts w:ascii="Times New Roman" w:hAnsi="Times New Roman" w:cs="Times New Roman"/>
                <w:sz w:val="24"/>
                <w:szCs w:val="24"/>
              </w:rPr>
            </w:pPr>
            <w:r w:rsidRPr="007329F5">
              <w:rPr>
                <w:rFonts w:ascii="Times New Roman" w:hAnsi="Times New Roman" w:cs="Times New Roman"/>
                <w:sz w:val="24"/>
                <w:szCs w:val="24"/>
              </w:rPr>
              <w:t xml:space="preserve">к </w:t>
            </w:r>
            <w:r w:rsidR="00A03D34" w:rsidRPr="007329F5">
              <w:rPr>
                <w:rFonts w:ascii="Times New Roman" w:hAnsi="Times New Roman" w:cs="Times New Roman"/>
                <w:sz w:val="24"/>
                <w:szCs w:val="24"/>
              </w:rPr>
              <w:t>правилам</w:t>
            </w:r>
            <w:r w:rsidRPr="007329F5">
              <w:rPr>
                <w:rFonts w:ascii="Times New Roman" w:hAnsi="Times New Roman" w:cs="Times New Roman"/>
                <w:sz w:val="24"/>
                <w:szCs w:val="24"/>
              </w:rPr>
              <w:t xml:space="preserve"> выпаса и прогона</w:t>
            </w:r>
          </w:p>
          <w:p w:rsidR="00AB5653" w:rsidRPr="007329F5" w:rsidRDefault="00AB5653" w:rsidP="00E249DD">
            <w:pPr>
              <w:pStyle w:val="ConsPlusNormal"/>
              <w:widowControl/>
              <w:ind w:firstLine="0"/>
              <w:jc w:val="right"/>
              <w:rPr>
                <w:rFonts w:ascii="Times New Roman" w:hAnsi="Times New Roman" w:cs="Times New Roman"/>
                <w:sz w:val="24"/>
                <w:szCs w:val="24"/>
              </w:rPr>
            </w:pPr>
            <w:r w:rsidRPr="007329F5">
              <w:rPr>
                <w:rFonts w:ascii="Times New Roman" w:hAnsi="Times New Roman" w:cs="Times New Roman"/>
                <w:sz w:val="24"/>
                <w:szCs w:val="24"/>
              </w:rPr>
              <w:t>сельскохозяйственных животных</w:t>
            </w:r>
          </w:p>
          <w:p w:rsidR="00AB5653" w:rsidRPr="007329F5" w:rsidRDefault="00AB5653" w:rsidP="00E249DD">
            <w:pPr>
              <w:pStyle w:val="ConsPlusNormal"/>
              <w:widowControl/>
              <w:ind w:firstLine="0"/>
              <w:jc w:val="right"/>
              <w:rPr>
                <w:rFonts w:ascii="Times New Roman" w:hAnsi="Times New Roman" w:cs="Times New Roman"/>
                <w:sz w:val="24"/>
                <w:szCs w:val="24"/>
              </w:rPr>
            </w:pPr>
            <w:r w:rsidRPr="007329F5">
              <w:rPr>
                <w:rFonts w:ascii="Times New Roman" w:hAnsi="Times New Roman" w:cs="Times New Roman"/>
                <w:sz w:val="24"/>
                <w:szCs w:val="24"/>
              </w:rPr>
              <w:t>на территории сельского поселения</w:t>
            </w:r>
          </w:p>
          <w:p w:rsidR="00AB5653" w:rsidRPr="007329F5" w:rsidRDefault="00B814B6" w:rsidP="00E249DD">
            <w:pPr>
              <w:pStyle w:val="ConsPlusNormal"/>
              <w:widowControl/>
              <w:ind w:firstLine="0"/>
              <w:jc w:val="right"/>
              <w:rPr>
                <w:rFonts w:ascii="Times New Roman" w:hAnsi="Times New Roman" w:cs="Times New Roman"/>
                <w:sz w:val="24"/>
                <w:szCs w:val="24"/>
              </w:rPr>
            </w:pPr>
            <w:r w:rsidRPr="007329F5">
              <w:rPr>
                <w:rFonts w:ascii="Times New Roman" w:hAnsi="Times New Roman" w:cs="Times New Roman"/>
                <w:sz w:val="24"/>
                <w:szCs w:val="24"/>
              </w:rPr>
              <w:t>Старотумбагушевский</w:t>
            </w:r>
            <w:r w:rsidR="00AB5653" w:rsidRPr="007329F5">
              <w:rPr>
                <w:rFonts w:ascii="Times New Roman" w:hAnsi="Times New Roman" w:cs="Times New Roman"/>
                <w:sz w:val="24"/>
                <w:szCs w:val="24"/>
              </w:rPr>
              <w:t xml:space="preserve"> сельсовет муниципального района </w:t>
            </w:r>
          </w:p>
          <w:p w:rsidR="00AB5653" w:rsidRPr="007329F5" w:rsidRDefault="00AB5653" w:rsidP="00E249DD">
            <w:pPr>
              <w:pStyle w:val="ConsPlusNormal"/>
              <w:widowControl/>
              <w:ind w:firstLine="0"/>
              <w:jc w:val="right"/>
              <w:rPr>
                <w:rFonts w:ascii="Times New Roman" w:hAnsi="Times New Roman" w:cs="Times New Roman"/>
                <w:sz w:val="24"/>
                <w:szCs w:val="24"/>
              </w:rPr>
            </w:pPr>
            <w:r w:rsidRPr="007329F5">
              <w:rPr>
                <w:rFonts w:ascii="Times New Roman" w:hAnsi="Times New Roman" w:cs="Times New Roman"/>
                <w:sz w:val="24"/>
                <w:szCs w:val="24"/>
              </w:rPr>
              <w:t xml:space="preserve">Шаранский район Республики </w:t>
            </w:r>
          </w:p>
          <w:p w:rsidR="00AB5653" w:rsidRPr="007329F5" w:rsidRDefault="00AB5653" w:rsidP="00E249DD">
            <w:pPr>
              <w:pStyle w:val="ConsPlusNormal"/>
              <w:widowControl/>
              <w:ind w:firstLine="0"/>
              <w:jc w:val="right"/>
              <w:rPr>
                <w:rFonts w:ascii="Times New Roman" w:hAnsi="Times New Roman" w:cs="Times New Roman"/>
                <w:sz w:val="24"/>
                <w:szCs w:val="24"/>
              </w:rPr>
            </w:pPr>
            <w:r w:rsidRPr="007329F5">
              <w:rPr>
                <w:rFonts w:ascii="Times New Roman" w:hAnsi="Times New Roman" w:cs="Times New Roman"/>
                <w:sz w:val="24"/>
                <w:szCs w:val="24"/>
              </w:rPr>
              <w:t>Башкортостан</w:t>
            </w:r>
          </w:p>
          <w:p w:rsidR="00AB5653" w:rsidRPr="007329F5" w:rsidRDefault="00AB5653" w:rsidP="00E249DD">
            <w:pPr>
              <w:pStyle w:val="ConsPlusNormal"/>
              <w:widowControl/>
              <w:ind w:firstLine="540"/>
              <w:jc w:val="right"/>
              <w:rPr>
                <w:rFonts w:ascii="Times New Roman" w:hAnsi="Times New Roman" w:cs="Times New Roman"/>
                <w:sz w:val="24"/>
                <w:szCs w:val="24"/>
              </w:rPr>
            </w:pPr>
          </w:p>
        </w:tc>
      </w:tr>
    </w:tbl>
    <w:p w:rsidR="00AB5653" w:rsidRPr="007329F5" w:rsidRDefault="00AB5653" w:rsidP="00AB5653">
      <w:pPr>
        <w:pStyle w:val="ConsPlusNormal"/>
        <w:widowControl/>
        <w:ind w:firstLine="0"/>
        <w:jc w:val="both"/>
        <w:outlineLvl w:val="0"/>
        <w:rPr>
          <w:rFonts w:ascii="Times New Roman" w:hAnsi="Times New Roman" w:cs="Times New Roman"/>
          <w:sz w:val="24"/>
          <w:szCs w:val="24"/>
        </w:rPr>
      </w:pPr>
    </w:p>
    <w:p w:rsidR="00AB5653" w:rsidRPr="007329F5" w:rsidRDefault="00AB5653" w:rsidP="00AB5653">
      <w:pPr>
        <w:pStyle w:val="ConsPlusNormal"/>
        <w:widowControl/>
        <w:ind w:firstLine="0"/>
        <w:jc w:val="both"/>
        <w:outlineLvl w:val="0"/>
        <w:rPr>
          <w:rFonts w:ascii="Times New Roman" w:hAnsi="Times New Roman" w:cs="Times New Roman"/>
          <w:sz w:val="24"/>
          <w:szCs w:val="24"/>
        </w:rPr>
      </w:pPr>
    </w:p>
    <w:p w:rsidR="00AB5653" w:rsidRPr="007329F5" w:rsidRDefault="00AB5653" w:rsidP="00AB5653">
      <w:pPr>
        <w:pStyle w:val="ConsPlusNormal"/>
        <w:widowControl/>
        <w:ind w:firstLine="540"/>
        <w:jc w:val="both"/>
        <w:rPr>
          <w:sz w:val="24"/>
          <w:szCs w:val="24"/>
        </w:rPr>
      </w:pPr>
    </w:p>
    <w:p w:rsidR="00AB5653" w:rsidRPr="007329F5" w:rsidRDefault="00AB5653" w:rsidP="00AB5653">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МАРШРУТ И ВРЕМЯ</w:t>
      </w:r>
    </w:p>
    <w:p w:rsidR="00AB5653" w:rsidRPr="007329F5" w:rsidRDefault="00AB5653" w:rsidP="00AB5653">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 xml:space="preserve">ПРОГОНА СЕЛЬСКОХОЗЯЙСТВЕННЫХ ЖИВОТНЫХ ДО МЕСТА ВЫПАСА НА ТЕРРИТОРИИ СЕЛЬСКОГО ПОСЕЛЕНИЯ </w:t>
      </w:r>
      <w:r w:rsidR="00D72471" w:rsidRPr="007329F5">
        <w:rPr>
          <w:rFonts w:ascii="Times New Roman" w:hAnsi="Times New Roman" w:cs="Times New Roman"/>
          <w:sz w:val="24"/>
          <w:szCs w:val="24"/>
        </w:rPr>
        <w:t>СТАРОТУМБАГУШЕВСКИЙ</w:t>
      </w:r>
      <w:r w:rsidRPr="007329F5">
        <w:rPr>
          <w:rFonts w:ascii="Times New Roman" w:hAnsi="Times New Roman" w:cs="Times New Roman"/>
          <w:sz w:val="24"/>
          <w:szCs w:val="24"/>
        </w:rPr>
        <w:t xml:space="preserve"> СЕЛЬСОВЕТ МУНИЦИПАЛЬНОГО РАЙОНА ШАРАНСКИЙ РАЙОН </w:t>
      </w:r>
    </w:p>
    <w:p w:rsidR="00AB5653" w:rsidRPr="007329F5" w:rsidRDefault="00AB5653" w:rsidP="00AB5653">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РЕСПУБЛИКИ БАШКОРТОСТАН</w:t>
      </w:r>
    </w:p>
    <w:p w:rsidR="00AB5653" w:rsidRPr="007329F5" w:rsidRDefault="00AB5653" w:rsidP="00AB5653">
      <w:pPr>
        <w:pStyle w:val="ConsPlusNormal"/>
        <w:widowControl/>
        <w:ind w:firstLine="0"/>
        <w:jc w:val="center"/>
        <w:rPr>
          <w:rFonts w:ascii="Times New Roman" w:hAnsi="Times New Roman" w:cs="Times New Roman"/>
          <w:sz w:val="24"/>
          <w:szCs w:val="24"/>
        </w:rPr>
      </w:pPr>
    </w:p>
    <w:tbl>
      <w:tblPr>
        <w:tblStyle w:val="ab"/>
        <w:tblW w:w="9889" w:type="dxa"/>
        <w:tblLook w:val="01E0"/>
      </w:tblPr>
      <w:tblGrid>
        <w:gridCol w:w="2943"/>
        <w:gridCol w:w="3686"/>
        <w:gridCol w:w="3260"/>
      </w:tblGrid>
      <w:tr w:rsidR="00AB5653" w:rsidRPr="007329F5" w:rsidTr="00E249DD">
        <w:tc>
          <w:tcPr>
            <w:tcW w:w="2943" w:type="dxa"/>
          </w:tcPr>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Время прогона сельскохозяйственных животных</w:t>
            </w:r>
          </w:p>
        </w:tc>
        <w:tc>
          <w:tcPr>
            <w:tcW w:w="3686" w:type="dxa"/>
          </w:tcPr>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Маршрут прогона сельскохозяйственных животных до места выпаса</w:t>
            </w:r>
          </w:p>
        </w:tc>
        <w:tc>
          <w:tcPr>
            <w:tcW w:w="3260" w:type="dxa"/>
          </w:tcPr>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Место выпаса сельскохозяйственных животных</w:t>
            </w:r>
          </w:p>
        </w:tc>
      </w:tr>
      <w:tr w:rsidR="00AB5653" w:rsidRPr="007329F5" w:rsidTr="00953081">
        <w:trPr>
          <w:trHeight w:val="3681"/>
        </w:trPr>
        <w:tc>
          <w:tcPr>
            <w:tcW w:w="2943" w:type="dxa"/>
          </w:tcPr>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УТРО:</w:t>
            </w:r>
          </w:p>
          <w:p w:rsidR="00AB5653" w:rsidRPr="007329F5" w:rsidRDefault="00AB5653" w:rsidP="00E249DD">
            <w:pPr>
              <w:pStyle w:val="ConsPlusNormal"/>
              <w:widowControl/>
              <w:ind w:firstLine="0"/>
              <w:jc w:val="center"/>
              <w:rPr>
                <w:rFonts w:ascii="Times New Roman" w:hAnsi="Times New Roman" w:cs="Times New Roman"/>
                <w:sz w:val="16"/>
                <w:szCs w:val="16"/>
              </w:rPr>
            </w:pPr>
          </w:p>
          <w:p w:rsidR="00AB5653" w:rsidRPr="007329F5" w:rsidRDefault="00AB5653"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6.30 ч. до 7.30 ч.</w:t>
            </w:r>
          </w:p>
          <w:p w:rsidR="00AB5653" w:rsidRPr="007329F5" w:rsidRDefault="00AB5653" w:rsidP="00E249DD">
            <w:pPr>
              <w:pStyle w:val="ConsPlusNormal"/>
              <w:widowControl/>
              <w:ind w:firstLine="0"/>
              <w:rPr>
                <w:rFonts w:ascii="Times New Roman" w:hAnsi="Times New Roman" w:cs="Times New Roman"/>
                <w:sz w:val="16"/>
                <w:szCs w:val="16"/>
              </w:rPr>
            </w:pPr>
          </w:p>
          <w:p w:rsidR="00AB5653" w:rsidRPr="007329F5" w:rsidRDefault="00AB5653"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7.00 ч. до 8.00 ч.</w:t>
            </w:r>
          </w:p>
          <w:p w:rsidR="00AB5653" w:rsidRPr="007329F5" w:rsidRDefault="00AB5653" w:rsidP="00E249DD">
            <w:pPr>
              <w:pStyle w:val="ConsPlusNormal"/>
              <w:widowControl/>
              <w:ind w:firstLine="0"/>
              <w:rPr>
                <w:rFonts w:ascii="Times New Roman" w:hAnsi="Times New Roman" w:cs="Times New Roman"/>
                <w:sz w:val="16"/>
                <w:szCs w:val="16"/>
              </w:rPr>
            </w:pPr>
          </w:p>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ВЕЧЕР:</w:t>
            </w:r>
          </w:p>
          <w:p w:rsidR="00AB5653" w:rsidRPr="007329F5" w:rsidRDefault="00AB5653" w:rsidP="00E249DD">
            <w:pPr>
              <w:pStyle w:val="ConsPlusNormal"/>
              <w:widowControl/>
              <w:ind w:firstLine="0"/>
              <w:jc w:val="center"/>
              <w:rPr>
                <w:rFonts w:ascii="Times New Roman" w:hAnsi="Times New Roman" w:cs="Times New Roman"/>
                <w:sz w:val="16"/>
                <w:szCs w:val="16"/>
              </w:rPr>
            </w:pPr>
          </w:p>
          <w:p w:rsidR="00AB5653" w:rsidRPr="007329F5" w:rsidRDefault="00AB5653"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w:t>
            </w:r>
            <w:r w:rsidR="00D72471" w:rsidRPr="007329F5">
              <w:rPr>
                <w:rFonts w:ascii="Times New Roman" w:hAnsi="Times New Roman" w:cs="Times New Roman"/>
                <w:sz w:val="24"/>
                <w:szCs w:val="24"/>
              </w:rPr>
              <w:t xml:space="preserve"> с 20.00 ч. </w:t>
            </w:r>
            <w:r w:rsidRPr="007329F5">
              <w:rPr>
                <w:rFonts w:ascii="Times New Roman" w:hAnsi="Times New Roman" w:cs="Times New Roman"/>
                <w:sz w:val="24"/>
                <w:szCs w:val="24"/>
              </w:rPr>
              <w:t>до 21.00 ч.</w:t>
            </w:r>
          </w:p>
          <w:p w:rsidR="00AB5653" w:rsidRPr="007329F5" w:rsidRDefault="00AB5653" w:rsidP="00E249DD">
            <w:pPr>
              <w:pStyle w:val="ConsPlusNormal"/>
              <w:widowControl/>
              <w:ind w:firstLine="0"/>
              <w:rPr>
                <w:rFonts w:ascii="Times New Roman" w:hAnsi="Times New Roman" w:cs="Times New Roman"/>
                <w:sz w:val="16"/>
                <w:szCs w:val="16"/>
              </w:rPr>
            </w:pPr>
          </w:p>
          <w:p w:rsidR="00953081" w:rsidRPr="007329F5" w:rsidRDefault="00AB5653" w:rsidP="00D72471">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18.00 ч. до 20.00 ч.</w:t>
            </w:r>
          </w:p>
        </w:tc>
        <w:tc>
          <w:tcPr>
            <w:tcW w:w="3686" w:type="dxa"/>
          </w:tcPr>
          <w:p w:rsidR="00AB5653" w:rsidRPr="007329F5" w:rsidRDefault="00D72471" w:rsidP="00E249DD">
            <w:pPr>
              <w:pStyle w:val="ConsPlusNormal"/>
              <w:widowControl/>
              <w:jc w:val="both"/>
              <w:rPr>
                <w:rFonts w:ascii="Times New Roman" w:hAnsi="Times New Roman" w:cs="Times New Roman"/>
                <w:sz w:val="24"/>
                <w:szCs w:val="24"/>
                <w:u w:val="single"/>
              </w:rPr>
            </w:pPr>
            <w:r w:rsidRPr="007329F5">
              <w:rPr>
                <w:rFonts w:ascii="Times New Roman" w:hAnsi="Times New Roman" w:cs="Times New Roman"/>
                <w:sz w:val="24"/>
                <w:szCs w:val="24"/>
                <w:u w:val="single"/>
              </w:rPr>
              <w:t>д</w:t>
            </w:r>
            <w:r w:rsidR="00AB5653" w:rsidRPr="007329F5">
              <w:rPr>
                <w:rFonts w:ascii="Times New Roman" w:hAnsi="Times New Roman" w:cs="Times New Roman"/>
                <w:sz w:val="24"/>
                <w:szCs w:val="24"/>
                <w:u w:val="single"/>
              </w:rPr>
              <w:t xml:space="preserve">. </w:t>
            </w:r>
            <w:r w:rsidRPr="007329F5">
              <w:rPr>
                <w:rFonts w:ascii="Times New Roman" w:hAnsi="Times New Roman" w:cs="Times New Roman"/>
                <w:sz w:val="24"/>
                <w:szCs w:val="24"/>
                <w:u w:val="single"/>
              </w:rPr>
              <w:t>Старотумбагушево</w:t>
            </w:r>
          </w:p>
          <w:p w:rsidR="00AB5653" w:rsidRPr="007329F5" w:rsidRDefault="00AB5653" w:rsidP="00E249DD">
            <w:pPr>
              <w:pStyle w:val="ConsPlusNormal"/>
              <w:widowControl/>
              <w:jc w:val="both"/>
              <w:rPr>
                <w:rFonts w:ascii="Times New Roman" w:hAnsi="Times New Roman" w:cs="Times New Roman"/>
                <w:sz w:val="24"/>
                <w:szCs w:val="24"/>
              </w:rPr>
            </w:pPr>
            <w:r w:rsidRPr="007329F5">
              <w:rPr>
                <w:rFonts w:ascii="Times New Roman" w:hAnsi="Times New Roman" w:cs="Times New Roman"/>
                <w:sz w:val="24"/>
                <w:szCs w:val="24"/>
              </w:rPr>
              <w:t>1.</w:t>
            </w:r>
            <w:r w:rsidR="00D72471" w:rsidRPr="007329F5">
              <w:rPr>
                <w:rFonts w:ascii="Times New Roman" w:hAnsi="Times New Roman" w:cs="Times New Roman"/>
                <w:sz w:val="24"/>
                <w:szCs w:val="24"/>
              </w:rPr>
              <w:t xml:space="preserve"> </w:t>
            </w:r>
            <w:r w:rsidRPr="007329F5">
              <w:rPr>
                <w:rFonts w:ascii="Times New Roman" w:hAnsi="Times New Roman" w:cs="Times New Roman"/>
                <w:sz w:val="24"/>
                <w:szCs w:val="24"/>
              </w:rPr>
              <w:t xml:space="preserve">По улицам </w:t>
            </w:r>
            <w:r w:rsidR="00D72471" w:rsidRPr="007329F5">
              <w:rPr>
                <w:rFonts w:ascii="Times New Roman" w:hAnsi="Times New Roman" w:cs="Times New Roman"/>
                <w:sz w:val="24"/>
                <w:szCs w:val="24"/>
              </w:rPr>
              <w:t>Центральная, Нижняя, Фермерская, Молодежная</w:t>
            </w:r>
          </w:p>
          <w:p w:rsidR="00AB5653" w:rsidRPr="007329F5" w:rsidRDefault="00AB5653" w:rsidP="00E249DD">
            <w:pPr>
              <w:pStyle w:val="ConsPlusNormal"/>
              <w:widowControl/>
              <w:ind w:left="1140" w:firstLine="0"/>
              <w:rPr>
                <w:rFonts w:ascii="Times New Roman" w:hAnsi="Times New Roman" w:cs="Times New Roman"/>
                <w:sz w:val="24"/>
                <w:szCs w:val="24"/>
              </w:rPr>
            </w:pPr>
          </w:p>
        </w:tc>
        <w:tc>
          <w:tcPr>
            <w:tcW w:w="3260" w:type="dxa"/>
          </w:tcPr>
          <w:p w:rsidR="00AB5653" w:rsidRPr="007329F5" w:rsidRDefault="00AB5653" w:rsidP="00953081">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 xml:space="preserve">Пастбищные угодья вдоль р. </w:t>
            </w:r>
            <w:r w:rsidR="00953081" w:rsidRPr="007329F5">
              <w:rPr>
                <w:rFonts w:ascii="Times New Roman" w:hAnsi="Times New Roman" w:cs="Times New Roman"/>
                <w:sz w:val="24"/>
                <w:szCs w:val="24"/>
              </w:rPr>
              <w:t>Шаранка</w:t>
            </w:r>
            <w:r w:rsidRPr="007329F5">
              <w:rPr>
                <w:rFonts w:ascii="Times New Roman" w:hAnsi="Times New Roman" w:cs="Times New Roman"/>
                <w:sz w:val="24"/>
                <w:szCs w:val="24"/>
              </w:rPr>
              <w:t xml:space="preserve"> </w:t>
            </w:r>
          </w:p>
        </w:tc>
      </w:tr>
      <w:tr w:rsidR="00AB5653" w:rsidRPr="007329F5" w:rsidTr="00E249DD">
        <w:tc>
          <w:tcPr>
            <w:tcW w:w="2943" w:type="dxa"/>
          </w:tcPr>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УТРО:</w:t>
            </w:r>
          </w:p>
          <w:p w:rsidR="00AB5653" w:rsidRPr="007329F5" w:rsidRDefault="00AB5653" w:rsidP="00E249DD">
            <w:pPr>
              <w:pStyle w:val="ConsPlusNormal"/>
              <w:widowControl/>
              <w:ind w:firstLine="0"/>
              <w:jc w:val="center"/>
              <w:rPr>
                <w:rFonts w:ascii="Times New Roman" w:hAnsi="Times New Roman" w:cs="Times New Roman"/>
                <w:sz w:val="16"/>
                <w:szCs w:val="16"/>
              </w:rPr>
            </w:pPr>
          </w:p>
          <w:p w:rsidR="00AB5653" w:rsidRPr="007329F5" w:rsidRDefault="00D72471"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 xml:space="preserve">Летом – с 6.30 ч. </w:t>
            </w:r>
            <w:r w:rsidR="00AB5653" w:rsidRPr="007329F5">
              <w:rPr>
                <w:rFonts w:ascii="Times New Roman" w:hAnsi="Times New Roman" w:cs="Times New Roman"/>
                <w:sz w:val="24"/>
                <w:szCs w:val="24"/>
              </w:rPr>
              <w:t>до 7.30 ч.</w:t>
            </w:r>
          </w:p>
          <w:p w:rsidR="00AB5653" w:rsidRPr="007329F5" w:rsidRDefault="00AB5653" w:rsidP="00E249DD">
            <w:pPr>
              <w:pStyle w:val="ConsPlusNormal"/>
              <w:widowControl/>
              <w:ind w:firstLine="0"/>
              <w:rPr>
                <w:rFonts w:ascii="Times New Roman" w:hAnsi="Times New Roman" w:cs="Times New Roman"/>
                <w:sz w:val="16"/>
                <w:szCs w:val="16"/>
              </w:rPr>
            </w:pPr>
          </w:p>
          <w:p w:rsidR="00AB5653" w:rsidRPr="007329F5" w:rsidRDefault="00D72471"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 xml:space="preserve">Весна, осень - с 7.00 ч. </w:t>
            </w:r>
            <w:r w:rsidR="00AB5653" w:rsidRPr="007329F5">
              <w:rPr>
                <w:rFonts w:ascii="Times New Roman" w:hAnsi="Times New Roman" w:cs="Times New Roman"/>
                <w:sz w:val="24"/>
                <w:szCs w:val="24"/>
              </w:rPr>
              <w:t>до 8.00 ч.</w:t>
            </w:r>
          </w:p>
          <w:p w:rsidR="00AB5653" w:rsidRPr="007329F5" w:rsidRDefault="00AB5653" w:rsidP="00E249DD">
            <w:pPr>
              <w:pStyle w:val="ConsPlusNormal"/>
              <w:widowControl/>
              <w:ind w:firstLine="0"/>
              <w:rPr>
                <w:rFonts w:ascii="Times New Roman" w:hAnsi="Times New Roman" w:cs="Times New Roman"/>
                <w:sz w:val="16"/>
                <w:szCs w:val="16"/>
              </w:rPr>
            </w:pPr>
          </w:p>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ВЕЧЕР:</w:t>
            </w:r>
          </w:p>
          <w:p w:rsidR="00AB5653" w:rsidRPr="007329F5" w:rsidRDefault="00AB5653" w:rsidP="00E249DD">
            <w:pPr>
              <w:pStyle w:val="ConsPlusNormal"/>
              <w:widowControl/>
              <w:ind w:firstLine="0"/>
              <w:jc w:val="center"/>
              <w:rPr>
                <w:rFonts w:ascii="Times New Roman" w:hAnsi="Times New Roman" w:cs="Times New Roman"/>
                <w:sz w:val="16"/>
                <w:szCs w:val="16"/>
              </w:rPr>
            </w:pPr>
          </w:p>
          <w:p w:rsidR="00AB5653" w:rsidRPr="007329F5" w:rsidRDefault="00AB5653"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20.00 ч. до 21.00 ч.</w:t>
            </w:r>
          </w:p>
          <w:p w:rsidR="00AB5653" w:rsidRPr="007329F5" w:rsidRDefault="00AB5653" w:rsidP="00E249DD">
            <w:pPr>
              <w:pStyle w:val="ConsPlusNormal"/>
              <w:widowControl/>
              <w:ind w:firstLine="0"/>
              <w:rPr>
                <w:rFonts w:ascii="Times New Roman" w:hAnsi="Times New Roman" w:cs="Times New Roman"/>
                <w:sz w:val="16"/>
                <w:szCs w:val="16"/>
              </w:rPr>
            </w:pPr>
          </w:p>
          <w:p w:rsidR="00953081" w:rsidRPr="007329F5" w:rsidRDefault="00D72471" w:rsidP="00D72471">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 xml:space="preserve">Весна, осень - с 18.00 ч. </w:t>
            </w:r>
            <w:r w:rsidR="00AB5653" w:rsidRPr="007329F5">
              <w:rPr>
                <w:rFonts w:ascii="Times New Roman" w:hAnsi="Times New Roman" w:cs="Times New Roman"/>
                <w:sz w:val="24"/>
                <w:szCs w:val="24"/>
              </w:rPr>
              <w:t>до 20.00 ч.</w:t>
            </w:r>
          </w:p>
        </w:tc>
        <w:tc>
          <w:tcPr>
            <w:tcW w:w="3686" w:type="dxa"/>
          </w:tcPr>
          <w:p w:rsidR="00D72471" w:rsidRPr="007329F5" w:rsidRDefault="00D72471" w:rsidP="00D72471">
            <w:pPr>
              <w:pStyle w:val="ConsPlusNormal"/>
              <w:widowControl/>
              <w:jc w:val="both"/>
              <w:rPr>
                <w:rFonts w:ascii="Times New Roman" w:hAnsi="Times New Roman" w:cs="Times New Roman"/>
                <w:sz w:val="24"/>
                <w:szCs w:val="24"/>
                <w:u w:val="single"/>
              </w:rPr>
            </w:pPr>
            <w:r w:rsidRPr="007329F5">
              <w:rPr>
                <w:rFonts w:ascii="Times New Roman" w:hAnsi="Times New Roman" w:cs="Times New Roman"/>
                <w:sz w:val="24"/>
                <w:szCs w:val="24"/>
                <w:u w:val="single"/>
              </w:rPr>
              <w:t>д. Новотумбагушево</w:t>
            </w:r>
          </w:p>
          <w:p w:rsidR="00AB5653" w:rsidRPr="007329F5" w:rsidRDefault="00AB5653" w:rsidP="00E249DD">
            <w:pPr>
              <w:pStyle w:val="ConsPlusNormal"/>
              <w:widowControl/>
              <w:jc w:val="both"/>
              <w:rPr>
                <w:rFonts w:ascii="Times New Roman" w:hAnsi="Times New Roman" w:cs="Times New Roman"/>
                <w:sz w:val="24"/>
                <w:szCs w:val="24"/>
              </w:rPr>
            </w:pPr>
          </w:p>
          <w:p w:rsidR="00D72471" w:rsidRPr="007329F5" w:rsidRDefault="00D72471" w:rsidP="00D72471">
            <w:pPr>
              <w:pStyle w:val="ConsPlusNormal"/>
              <w:widowControl/>
              <w:numPr>
                <w:ilvl w:val="0"/>
                <w:numId w:val="4"/>
              </w:numPr>
              <w:jc w:val="both"/>
              <w:rPr>
                <w:rFonts w:ascii="Times New Roman" w:hAnsi="Times New Roman" w:cs="Times New Roman"/>
                <w:sz w:val="24"/>
                <w:szCs w:val="24"/>
              </w:rPr>
            </w:pPr>
            <w:r w:rsidRPr="007329F5">
              <w:rPr>
                <w:rFonts w:ascii="Times New Roman" w:hAnsi="Times New Roman" w:cs="Times New Roman"/>
                <w:sz w:val="24"/>
                <w:szCs w:val="24"/>
              </w:rPr>
              <w:t>По улице Лесная</w:t>
            </w:r>
          </w:p>
          <w:p w:rsidR="00AB5653" w:rsidRPr="007329F5" w:rsidRDefault="00AB5653" w:rsidP="00E249DD">
            <w:pPr>
              <w:pStyle w:val="ConsPlusNormal"/>
              <w:widowControl/>
              <w:ind w:firstLine="0"/>
              <w:jc w:val="both"/>
              <w:rPr>
                <w:rFonts w:ascii="Times New Roman" w:hAnsi="Times New Roman" w:cs="Times New Roman"/>
                <w:sz w:val="24"/>
                <w:szCs w:val="24"/>
              </w:rPr>
            </w:pPr>
          </w:p>
        </w:tc>
        <w:tc>
          <w:tcPr>
            <w:tcW w:w="3260" w:type="dxa"/>
          </w:tcPr>
          <w:p w:rsidR="00AB5653" w:rsidRPr="007329F5" w:rsidRDefault="00AB5653" w:rsidP="00953081">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 xml:space="preserve">Пастбищные угодья </w:t>
            </w:r>
            <w:r w:rsidR="00953081" w:rsidRPr="007329F5">
              <w:rPr>
                <w:rFonts w:ascii="Times New Roman" w:hAnsi="Times New Roman" w:cs="Times New Roman"/>
                <w:sz w:val="24"/>
                <w:szCs w:val="24"/>
              </w:rPr>
              <w:t>в северной части д. Новотумбагушево</w:t>
            </w:r>
          </w:p>
        </w:tc>
      </w:tr>
      <w:tr w:rsidR="00AB5653" w:rsidRPr="007329F5" w:rsidTr="00E249DD">
        <w:tc>
          <w:tcPr>
            <w:tcW w:w="2943" w:type="dxa"/>
          </w:tcPr>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УТРО:</w:t>
            </w:r>
          </w:p>
          <w:p w:rsidR="00AB5653" w:rsidRPr="007329F5" w:rsidRDefault="00AB5653" w:rsidP="00E249DD">
            <w:pPr>
              <w:pStyle w:val="ConsPlusNormal"/>
              <w:widowControl/>
              <w:ind w:firstLine="0"/>
              <w:jc w:val="center"/>
              <w:rPr>
                <w:rFonts w:ascii="Times New Roman" w:hAnsi="Times New Roman" w:cs="Times New Roman"/>
                <w:sz w:val="16"/>
                <w:szCs w:val="16"/>
              </w:rPr>
            </w:pPr>
          </w:p>
          <w:p w:rsidR="00AB5653" w:rsidRPr="007329F5" w:rsidRDefault="00AB5653"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6.30 ч. до 7.30 ч.</w:t>
            </w:r>
          </w:p>
          <w:p w:rsidR="00AB5653" w:rsidRPr="007329F5" w:rsidRDefault="00AB5653" w:rsidP="00E249DD">
            <w:pPr>
              <w:pStyle w:val="ConsPlusNormal"/>
              <w:widowControl/>
              <w:ind w:firstLine="0"/>
              <w:rPr>
                <w:rFonts w:ascii="Times New Roman" w:hAnsi="Times New Roman" w:cs="Times New Roman"/>
                <w:sz w:val="16"/>
                <w:szCs w:val="16"/>
              </w:rPr>
            </w:pPr>
          </w:p>
          <w:p w:rsidR="00AB5653" w:rsidRPr="007329F5" w:rsidRDefault="00AB5653"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 xml:space="preserve">Весна, осень - с 7.00 ч. до </w:t>
            </w:r>
            <w:r w:rsidRPr="007329F5">
              <w:rPr>
                <w:rFonts w:ascii="Times New Roman" w:hAnsi="Times New Roman" w:cs="Times New Roman"/>
                <w:sz w:val="24"/>
                <w:szCs w:val="24"/>
              </w:rPr>
              <w:lastRenderedPageBreak/>
              <w:t>8.00 ч.</w:t>
            </w:r>
          </w:p>
          <w:p w:rsidR="00AB5653" w:rsidRPr="007329F5" w:rsidRDefault="00AB5653" w:rsidP="00E249DD">
            <w:pPr>
              <w:pStyle w:val="ConsPlusNormal"/>
              <w:widowControl/>
              <w:ind w:firstLine="0"/>
              <w:rPr>
                <w:rFonts w:ascii="Times New Roman" w:hAnsi="Times New Roman" w:cs="Times New Roman"/>
                <w:sz w:val="16"/>
                <w:szCs w:val="16"/>
              </w:rPr>
            </w:pPr>
          </w:p>
          <w:p w:rsidR="00AB5653" w:rsidRPr="007329F5" w:rsidRDefault="00AB5653"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ВЕЧЕР:</w:t>
            </w:r>
          </w:p>
          <w:p w:rsidR="00AB5653" w:rsidRPr="007329F5" w:rsidRDefault="00AB5653" w:rsidP="00E249DD">
            <w:pPr>
              <w:pStyle w:val="ConsPlusNormal"/>
              <w:widowControl/>
              <w:ind w:firstLine="0"/>
              <w:jc w:val="center"/>
              <w:rPr>
                <w:rFonts w:ascii="Times New Roman" w:hAnsi="Times New Roman" w:cs="Times New Roman"/>
                <w:sz w:val="16"/>
                <w:szCs w:val="16"/>
              </w:rPr>
            </w:pPr>
          </w:p>
          <w:p w:rsidR="00AB5653" w:rsidRPr="007329F5" w:rsidRDefault="00AB5653" w:rsidP="00E249DD">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20.00 ч. до 21.00 ч.</w:t>
            </w:r>
          </w:p>
          <w:p w:rsidR="00AB5653" w:rsidRPr="007329F5" w:rsidRDefault="00AB5653" w:rsidP="00E249DD">
            <w:pPr>
              <w:pStyle w:val="ConsPlusNormal"/>
              <w:widowControl/>
              <w:ind w:firstLine="0"/>
              <w:rPr>
                <w:rFonts w:ascii="Times New Roman" w:hAnsi="Times New Roman" w:cs="Times New Roman"/>
                <w:sz w:val="16"/>
                <w:szCs w:val="16"/>
              </w:rPr>
            </w:pPr>
          </w:p>
          <w:p w:rsidR="00AB5653" w:rsidRPr="007329F5" w:rsidRDefault="00AB5653" w:rsidP="00953081">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18.00 ч.  до 20.00 ч.</w:t>
            </w:r>
          </w:p>
        </w:tc>
        <w:tc>
          <w:tcPr>
            <w:tcW w:w="3686" w:type="dxa"/>
          </w:tcPr>
          <w:p w:rsidR="00D72471" w:rsidRPr="007329F5" w:rsidRDefault="00D72471" w:rsidP="00D72471">
            <w:pPr>
              <w:pStyle w:val="ConsPlusNormal"/>
              <w:widowControl/>
              <w:jc w:val="both"/>
              <w:rPr>
                <w:rFonts w:ascii="Times New Roman" w:hAnsi="Times New Roman" w:cs="Times New Roman"/>
                <w:sz w:val="24"/>
                <w:szCs w:val="24"/>
                <w:u w:val="single"/>
              </w:rPr>
            </w:pPr>
            <w:r w:rsidRPr="007329F5">
              <w:rPr>
                <w:rFonts w:ascii="Times New Roman" w:hAnsi="Times New Roman" w:cs="Times New Roman"/>
                <w:sz w:val="24"/>
                <w:szCs w:val="24"/>
                <w:u w:val="single"/>
              </w:rPr>
              <w:lastRenderedPageBreak/>
              <w:t>д. Каразыбаш</w:t>
            </w:r>
          </w:p>
          <w:p w:rsidR="00AB5653" w:rsidRPr="007329F5" w:rsidRDefault="00AB5653" w:rsidP="00E249DD">
            <w:pPr>
              <w:pStyle w:val="ConsPlusNormal"/>
              <w:widowControl/>
              <w:ind w:firstLine="0"/>
              <w:jc w:val="both"/>
              <w:rPr>
                <w:rFonts w:ascii="Times New Roman" w:hAnsi="Times New Roman" w:cs="Times New Roman"/>
                <w:sz w:val="24"/>
                <w:szCs w:val="24"/>
              </w:rPr>
            </w:pPr>
          </w:p>
          <w:p w:rsidR="00AB5653" w:rsidRPr="007329F5" w:rsidRDefault="00AB5653" w:rsidP="00D72471">
            <w:pPr>
              <w:pStyle w:val="ConsPlusNormal"/>
              <w:widowControl/>
              <w:numPr>
                <w:ilvl w:val="0"/>
                <w:numId w:val="2"/>
              </w:numPr>
              <w:ind w:left="34" w:firstLine="425"/>
              <w:jc w:val="both"/>
              <w:rPr>
                <w:rFonts w:ascii="Times New Roman" w:hAnsi="Times New Roman" w:cs="Times New Roman"/>
                <w:sz w:val="24"/>
                <w:szCs w:val="24"/>
              </w:rPr>
            </w:pPr>
            <w:r w:rsidRPr="007329F5">
              <w:rPr>
                <w:rFonts w:ascii="Times New Roman" w:hAnsi="Times New Roman" w:cs="Times New Roman"/>
                <w:sz w:val="24"/>
                <w:szCs w:val="24"/>
              </w:rPr>
              <w:t xml:space="preserve">По улицам </w:t>
            </w:r>
            <w:r w:rsidR="00D72471" w:rsidRPr="007329F5">
              <w:rPr>
                <w:rFonts w:ascii="Times New Roman" w:hAnsi="Times New Roman" w:cs="Times New Roman"/>
                <w:sz w:val="24"/>
                <w:szCs w:val="24"/>
              </w:rPr>
              <w:t>Шоссейная, Родниковая</w:t>
            </w:r>
          </w:p>
        </w:tc>
        <w:tc>
          <w:tcPr>
            <w:tcW w:w="3260" w:type="dxa"/>
          </w:tcPr>
          <w:p w:rsidR="00AB5653" w:rsidRPr="007329F5" w:rsidRDefault="00953081" w:rsidP="00E249DD">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Пастбищные угодья вдоль р. Шаранка</w:t>
            </w:r>
          </w:p>
        </w:tc>
      </w:tr>
      <w:tr w:rsidR="008376E7" w:rsidRPr="007329F5" w:rsidTr="00E249DD">
        <w:tc>
          <w:tcPr>
            <w:tcW w:w="2943" w:type="dxa"/>
          </w:tcPr>
          <w:p w:rsidR="008376E7" w:rsidRPr="007329F5" w:rsidRDefault="008376E7" w:rsidP="00053A2C">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lastRenderedPageBreak/>
              <w:t>УТРО:</w:t>
            </w:r>
          </w:p>
          <w:p w:rsidR="008376E7" w:rsidRPr="007329F5" w:rsidRDefault="008376E7" w:rsidP="00053A2C">
            <w:pPr>
              <w:pStyle w:val="ConsPlusNormal"/>
              <w:widowControl/>
              <w:ind w:firstLine="0"/>
              <w:jc w:val="center"/>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6.30 ч. до 7.30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7.00 ч. до 8.00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053A2C">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ВЕЧЕР:</w:t>
            </w:r>
          </w:p>
          <w:p w:rsidR="008376E7" w:rsidRPr="007329F5" w:rsidRDefault="008376E7" w:rsidP="00053A2C">
            <w:pPr>
              <w:pStyle w:val="ConsPlusNormal"/>
              <w:widowControl/>
              <w:ind w:firstLine="0"/>
              <w:jc w:val="center"/>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20.00 ч. до 21.00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953081">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18.00 ч.  до 20.00 ч.</w:t>
            </w:r>
          </w:p>
        </w:tc>
        <w:tc>
          <w:tcPr>
            <w:tcW w:w="3686" w:type="dxa"/>
          </w:tcPr>
          <w:p w:rsidR="008376E7" w:rsidRPr="007329F5" w:rsidRDefault="008376E7" w:rsidP="00053A2C">
            <w:pPr>
              <w:pStyle w:val="ConsPlusNormal"/>
              <w:widowControl/>
              <w:jc w:val="both"/>
              <w:rPr>
                <w:rFonts w:ascii="Times New Roman" w:hAnsi="Times New Roman" w:cs="Times New Roman"/>
                <w:sz w:val="24"/>
                <w:szCs w:val="24"/>
                <w:u w:val="single"/>
              </w:rPr>
            </w:pPr>
            <w:r w:rsidRPr="007329F5">
              <w:rPr>
                <w:rFonts w:ascii="Times New Roman" w:hAnsi="Times New Roman" w:cs="Times New Roman"/>
                <w:sz w:val="24"/>
                <w:szCs w:val="24"/>
                <w:u w:val="single"/>
              </w:rPr>
              <w:t>д. Новый Кичкиняш</w:t>
            </w:r>
          </w:p>
          <w:p w:rsidR="008376E7" w:rsidRPr="007329F5" w:rsidRDefault="008376E7" w:rsidP="00053A2C">
            <w:pPr>
              <w:pStyle w:val="ConsPlusNormal"/>
              <w:widowControl/>
              <w:ind w:firstLine="0"/>
              <w:jc w:val="both"/>
              <w:rPr>
                <w:rFonts w:ascii="Times New Roman" w:hAnsi="Times New Roman" w:cs="Times New Roman"/>
                <w:sz w:val="24"/>
                <w:szCs w:val="24"/>
              </w:rPr>
            </w:pPr>
          </w:p>
          <w:p w:rsidR="008376E7" w:rsidRPr="007329F5" w:rsidRDefault="008376E7" w:rsidP="008376E7">
            <w:pPr>
              <w:pStyle w:val="ConsPlusNormal"/>
              <w:widowControl/>
              <w:numPr>
                <w:ilvl w:val="0"/>
                <w:numId w:val="5"/>
              </w:numPr>
              <w:jc w:val="both"/>
              <w:rPr>
                <w:rFonts w:ascii="Times New Roman" w:hAnsi="Times New Roman" w:cs="Times New Roman"/>
                <w:sz w:val="24"/>
                <w:szCs w:val="24"/>
              </w:rPr>
            </w:pPr>
            <w:r w:rsidRPr="007329F5">
              <w:rPr>
                <w:rFonts w:ascii="Times New Roman" w:hAnsi="Times New Roman" w:cs="Times New Roman"/>
                <w:sz w:val="24"/>
                <w:szCs w:val="24"/>
              </w:rPr>
              <w:t>По улице Цветочная</w:t>
            </w:r>
          </w:p>
        </w:tc>
        <w:tc>
          <w:tcPr>
            <w:tcW w:w="3260" w:type="dxa"/>
          </w:tcPr>
          <w:p w:rsidR="008376E7" w:rsidRPr="007329F5" w:rsidRDefault="008376E7" w:rsidP="00953081">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 xml:space="preserve">Пастбищные угодья </w:t>
            </w:r>
            <w:r w:rsidR="00953081" w:rsidRPr="007329F5">
              <w:rPr>
                <w:rFonts w:ascii="Times New Roman" w:hAnsi="Times New Roman" w:cs="Times New Roman"/>
                <w:sz w:val="24"/>
                <w:szCs w:val="24"/>
              </w:rPr>
              <w:t>южная окраина д. Новый Кичкиняш</w:t>
            </w:r>
          </w:p>
        </w:tc>
      </w:tr>
      <w:tr w:rsidR="008376E7" w:rsidRPr="007329F5" w:rsidTr="00E249DD">
        <w:tc>
          <w:tcPr>
            <w:tcW w:w="2943" w:type="dxa"/>
          </w:tcPr>
          <w:p w:rsidR="008376E7" w:rsidRPr="007329F5" w:rsidRDefault="008376E7" w:rsidP="00053A2C">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УТРО:</w:t>
            </w:r>
          </w:p>
          <w:p w:rsidR="008376E7" w:rsidRPr="007329F5" w:rsidRDefault="008376E7" w:rsidP="00053A2C">
            <w:pPr>
              <w:pStyle w:val="ConsPlusNormal"/>
              <w:widowControl/>
              <w:ind w:firstLine="0"/>
              <w:jc w:val="center"/>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6.30 ч. до 7.30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7.00 ч. до 8.00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053A2C">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ВЕЧЕР:</w:t>
            </w:r>
          </w:p>
          <w:p w:rsidR="008376E7" w:rsidRPr="007329F5" w:rsidRDefault="008376E7" w:rsidP="00053A2C">
            <w:pPr>
              <w:pStyle w:val="ConsPlusNormal"/>
              <w:widowControl/>
              <w:ind w:firstLine="0"/>
              <w:jc w:val="center"/>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20.00 ч. до 21.00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953081">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18.00 ч.  до 20.00 ч.</w:t>
            </w:r>
          </w:p>
        </w:tc>
        <w:tc>
          <w:tcPr>
            <w:tcW w:w="3686" w:type="dxa"/>
          </w:tcPr>
          <w:p w:rsidR="008376E7" w:rsidRPr="007329F5" w:rsidRDefault="008376E7" w:rsidP="00053A2C">
            <w:pPr>
              <w:pStyle w:val="ConsPlusNormal"/>
              <w:widowControl/>
              <w:jc w:val="both"/>
              <w:rPr>
                <w:rFonts w:ascii="Times New Roman" w:hAnsi="Times New Roman" w:cs="Times New Roman"/>
                <w:sz w:val="24"/>
                <w:szCs w:val="24"/>
                <w:u w:val="single"/>
              </w:rPr>
            </w:pPr>
            <w:r w:rsidRPr="007329F5">
              <w:rPr>
                <w:rFonts w:ascii="Times New Roman" w:hAnsi="Times New Roman" w:cs="Times New Roman"/>
                <w:sz w:val="24"/>
                <w:szCs w:val="24"/>
                <w:u w:val="single"/>
              </w:rPr>
              <w:t>д. Старый Кичкиняш</w:t>
            </w:r>
          </w:p>
          <w:p w:rsidR="008376E7" w:rsidRPr="007329F5" w:rsidRDefault="008376E7" w:rsidP="00053A2C">
            <w:pPr>
              <w:pStyle w:val="ConsPlusNormal"/>
              <w:widowControl/>
              <w:ind w:firstLine="0"/>
              <w:jc w:val="both"/>
              <w:rPr>
                <w:rFonts w:ascii="Times New Roman" w:hAnsi="Times New Roman" w:cs="Times New Roman"/>
                <w:sz w:val="24"/>
                <w:szCs w:val="24"/>
              </w:rPr>
            </w:pPr>
          </w:p>
          <w:p w:rsidR="008376E7" w:rsidRPr="007329F5" w:rsidRDefault="008376E7" w:rsidP="008376E7">
            <w:pPr>
              <w:pStyle w:val="ConsPlusNormal"/>
              <w:widowControl/>
              <w:numPr>
                <w:ilvl w:val="0"/>
                <w:numId w:val="6"/>
              </w:numPr>
              <w:ind w:left="34" w:firstLine="425"/>
              <w:jc w:val="both"/>
              <w:rPr>
                <w:rFonts w:ascii="Times New Roman" w:hAnsi="Times New Roman" w:cs="Times New Roman"/>
                <w:sz w:val="24"/>
                <w:szCs w:val="24"/>
              </w:rPr>
            </w:pPr>
            <w:r w:rsidRPr="007329F5">
              <w:rPr>
                <w:rFonts w:ascii="Times New Roman" w:hAnsi="Times New Roman" w:cs="Times New Roman"/>
                <w:sz w:val="24"/>
                <w:szCs w:val="24"/>
              </w:rPr>
              <w:t>По улиц</w:t>
            </w:r>
            <w:r w:rsidR="00953081" w:rsidRPr="007329F5">
              <w:rPr>
                <w:rFonts w:ascii="Times New Roman" w:hAnsi="Times New Roman" w:cs="Times New Roman"/>
                <w:sz w:val="24"/>
                <w:szCs w:val="24"/>
              </w:rPr>
              <w:t>е</w:t>
            </w:r>
            <w:r w:rsidRPr="007329F5">
              <w:rPr>
                <w:rFonts w:ascii="Times New Roman" w:hAnsi="Times New Roman" w:cs="Times New Roman"/>
                <w:sz w:val="24"/>
                <w:szCs w:val="24"/>
              </w:rPr>
              <w:t xml:space="preserve"> Подгорная</w:t>
            </w:r>
          </w:p>
        </w:tc>
        <w:tc>
          <w:tcPr>
            <w:tcW w:w="3260" w:type="dxa"/>
          </w:tcPr>
          <w:p w:rsidR="008376E7" w:rsidRPr="007329F5" w:rsidRDefault="00953081" w:rsidP="00053A2C">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Пастбищные угодья вдоль р. Шаранка</w:t>
            </w:r>
          </w:p>
        </w:tc>
      </w:tr>
      <w:tr w:rsidR="008376E7" w:rsidRPr="007329F5" w:rsidTr="00E249DD">
        <w:tc>
          <w:tcPr>
            <w:tcW w:w="2943" w:type="dxa"/>
          </w:tcPr>
          <w:p w:rsidR="008376E7" w:rsidRPr="007329F5" w:rsidRDefault="008376E7" w:rsidP="00053A2C">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УТРО:</w:t>
            </w:r>
          </w:p>
          <w:p w:rsidR="008376E7" w:rsidRPr="007329F5" w:rsidRDefault="008376E7" w:rsidP="00053A2C">
            <w:pPr>
              <w:pStyle w:val="ConsPlusNormal"/>
              <w:widowControl/>
              <w:ind w:firstLine="0"/>
              <w:jc w:val="center"/>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6.30 ч. до 7.30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7.00 ч. до 8.00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053A2C">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ВЕЧЕР:</w:t>
            </w:r>
          </w:p>
          <w:p w:rsidR="008376E7" w:rsidRPr="007329F5" w:rsidRDefault="008376E7" w:rsidP="00053A2C">
            <w:pPr>
              <w:pStyle w:val="ConsPlusNormal"/>
              <w:widowControl/>
              <w:ind w:firstLine="0"/>
              <w:jc w:val="center"/>
              <w:rPr>
                <w:rFonts w:ascii="Times New Roman" w:hAnsi="Times New Roman" w:cs="Times New Roman"/>
                <w:sz w:val="16"/>
                <w:szCs w:val="16"/>
              </w:rPr>
            </w:pPr>
          </w:p>
          <w:p w:rsidR="008376E7" w:rsidRPr="007329F5" w:rsidRDefault="008376E7" w:rsidP="00053A2C">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Летом – с 20.00 ч. до 21.00 ч.</w:t>
            </w:r>
          </w:p>
          <w:p w:rsidR="008376E7" w:rsidRPr="007329F5" w:rsidRDefault="008376E7" w:rsidP="00053A2C">
            <w:pPr>
              <w:pStyle w:val="ConsPlusNormal"/>
              <w:widowControl/>
              <w:ind w:firstLine="0"/>
              <w:rPr>
                <w:rFonts w:ascii="Times New Roman" w:hAnsi="Times New Roman" w:cs="Times New Roman"/>
                <w:sz w:val="16"/>
                <w:szCs w:val="16"/>
              </w:rPr>
            </w:pPr>
          </w:p>
          <w:p w:rsidR="008376E7" w:rsidRPr="007329F5" w:rsidRDefault="008376E7" w:rsidP="00953081">
            <w:pPr>
              <w:pStyle w:val="ConsPlusNormal"/>
              <w:widowControl/>
              <w:ind w:firstLine="0"/>
              <w:rPr>
                <w:rFonts w:ascii="Times New Roman" w:hAnsi="Times New Roman" w:cs="Times New Roman"/>
                <w:sz w:val="24"/>
                <w:szCs w:val="24"/>
              </w:rPr>
            </w:pPr>
            <w:r w:rsidRPr="007329F5">
              <w:rPr>
                <w:rFonts w:ascii="Times New Roman" w:hAnsi="Times New Roman" w:cs="Times New Roman"/>
                <w:sz w:val="24"/>
                <w:szCs w:val="24"/>
              </w:rPr>
              <w:t>Весна, осень - с 18.00 ч.  до 20.00 ч.</w:t>
            </w:r>
          </w:p>
        </w:tc>
        <w:tc>
          <w:tcPr>
            <w:tcW w:w="3686" w:type="dxa"/>
          </w:tcPr>
          <w:p w:rsidR="008376E7" w:rsidRPr="007329F5" w:rsidRDefault="008376E7" w:rsidP="00053A2C">
            <w:pPr>
              <w:pStyle w:val="ConsPlusNormal"/>
              <w:widowControl/>
              <w:jc w:val="both"/>
              <w:rPr>
                <w:rFonts w:ascii="Times New Roman" w:hAnsi="Times New Roman" w:cs="Times New Roman"/>
                <w:sz w:val="24"/>
                <w:szCs w:val="24"/>
                <w:u w:val="single"/>
              </w:rPr>
            </w:pPr>
            <w:r w:rsidRPr="007329F5">
              <w:rPr>
                <w:rFonts w:ascii="Times New Roman" w:hAnsi="Times New Roman" w:cs="Times New Roman"/>
                <w:sz w:val="24"/>
                <w:szCs w:val="24"/>
                <w:u w:val="single"/>
              </w:rPr>
              <w:t>дд. Темяково, Елань-Елга, Новая Сбродовка</w:t>
            </w:r>
          </w:p>
          <w:p w:rsidR="008376E7" w:rsidRPr="007329F5" w:rsidRDefault="008376E7" w:rsidP="00053A2C">
            <w:pPr>
              <w:pStyle w:val="ConsPlusNormal"/>
              <w:widowControl/>
              <w:ind w:firstLine="0"/>
              <w:jc w:val="both"/>
              <w:rPr>
                <w:rFonts w:ascii="Times New Roman" w:hAnsi="Times New Roman" w:cs="Times New Roman"/>
                <w:sz w:val="24"/>
                <w:szCs w:val="24"/>
              </w:rPr>
            </w:pPr>
          </w:p>
          <w:p w:rsidR="008376E7" w:rsidRPr="007329F5" w:rsidRDefault="008376E7" w:rsidP="008376E7">
            <w:pPr>
              <w:pStyle w:val="ConsPlusNormal"/>
              <w:widowControl/>
              <w:numPr>
                <w:ilvl w:val="0"/>
                <w:numId w:val="8"/>
              </w:numPr>
              <w:ind w:left="34" w:firstLine="425"/>
              <w:jc w:val="both"/>
              <w:rPr>
                <w:rFonts w:ascii="Times New Roman" w:hAnsi="Times New Roman" w:cs="Times New Roman"/>
                <w:sz w:val="24"/>
                <w:szCs w:val="24"/>
              </w:rPr>
            </w:pPr>
            <w:r w:rsidRPr="007329F5">
              <w:rPr>
                <w:rFonts w:ascii="Times New Roman" w:hAnsi="Times New Roman" w:cs="Times New Roman"/>
                <w:sz w:val="24"/>
                <w:szCs w:val="24"/>
              </w:rPr>
              <w:t>По улицам Рабочая, Луговая, Зеленая, Октябрьская; Садовая; Пушкинская</w:t>
            </w:r>
          </w:p>
        </w:tc>
        <w:tc>
          <w:tcPr>
            <w:tcW w:w="3260" w:type="dxa"/>
          </w:tcPr>
          <w:p w:rsidR="008376E7" w:rsidRPr="007329F5" w:rsidRDefault="008376E7" w:rsidP="00953081">
            <w:pPr>
              <w:pStyle w:val="ConsPlusNormal"/>
              <w:widowControl/>
              <w:ind w:firstLine="0"/>
              <w:jc w:val="center"/>
              <w:rPr>
                <w:rFonts w:ascii="Times New Roman" w:hAnsi="Times New Roman" w:cs="Times New Roman"/>
                <w:sz w:val="24"/>
                <w:szCs w:val="24"/>
              </w:rPr>
            </w:pPr>
            <w:r w:rsidRPr="007329F5">
              <w:rPr>
                <w:rFonts w:ascii="Times New Roman" w:hAnsi="Times New Roman" w:cs="Times New Roman"/>
                <w:sz w:val="24"/>
                <w:szCs w:val="24"/>
              </w:rPr>
              <w:t xml:space="preserve">Пастбищные угодья </w:t>
            </w:r>
            <w:r w:rsidR="00953081" w:rsidRPr="007329F5">
              <w:rPr>
                <w:rFonts w:ascii="Times New Roman" w:hAnsi="Times New Roman" w:cs="Times New Roman"/>
                <w:sz w:val="24"/>
                <w:szCs w:val="24"/>
              </w:rPr>
              <w:t>вдоль реки Ардяшка</w:t>
            </w:r>
          </w:p>
        </w:tc>
      </w:tr>
    </w:tbl>
    <w:p w:rsidR="00AB5653" w:rsidRPr="007329F5" w:rsidRDefault="00AB5653" w:rsidP="00AB5653">
      <w:pPr>
        <w:pStyle w:val="ConsPlusNonformat"/>
        <w:widowControl/>
        <w:jc w:val="both"/>
        <w:rPr>
          <w:sz w:val="24"/>
          <w:szCs w:val="24"/>
        </w:rPr>
      </w:pPr>
    </w:p>
    <w:p w:rsidR="00AB5653" w:rsidRPr="007329F5" w:rsidRDefault="00AB5653" w:rsidP="00AB5653">
      <w:pPr>
        <w:ind w:left="420"/>
        <w:jc w:val="both"/>
        <w:rPr>
          <w:sz w:val="24"/>
          <w:szCs w:val="24"/>
        </w:rPr>
      </w:pPr>
    </w:p>
    <w:p w:rsidR="005D46A0" w:rsidRPr="007329F5" w:rsidRDefault="005D46A0"/>
    <w:sectPr w:rsidR="005D46A0" w:rsidRPr="007329F5" w:rsidSect="002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Bashkort">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90D"/>
    <w:multiLevelType w:val="hybridMultilevel"/>
    <w:tmpl w:val="166CAB40"/>
    <w:lvl w:ilvl="0" w:tplc="59F817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5CA4592"/>
    <w:multiLevelType w:val="hybridMultilevel"/>
    <w:tmpl w:val="33E67002"/>
    <w:lvl w:ilvl="0" w:tplc="C64A8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CC43A4"/>
    <w:multiLevelType w:val="hybridMultilevel"/>
    <w:tmpl w:val="71F65106"/>
    <w:lvl w:ilvl="0" w:tplc="051087D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4">
    <w:nsid w:val="58F5714A"/>
    <w:multiLevelType w:val="hybridMultilevel"/>
    <w:tmpl w:val="5B368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AE1D0F"/>
    <w:multiLevelType w:val="hybridMultilevel"/>
    <w:tmpl w:val="C0E0C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33EA3"/>
    <w:multiLevelType w:val="hybridMultilevel"/>
    <w:tmpl w:val="803C1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612C21"/>
    <w:multiLevelType w:val="hybridMultilevel"/>
    <w:tmpl w:val="470CF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5BA8"/>
    <w:rsid w:val="00086B83"/>
    <w:rsid w:val="000E7E8A"/>
    <w:rsid w:val="002E61C2"/>
    <w:rsid w:val="003F7FE3"/>
    <w:rsid w:val="005D46A0"/>
    <w:rsid w:val="006751BE"/>
    <w:rsid w:val="0069611E"/>
    <w:rsid w:val="007329F5"/>
    <w:rsid w:val="00794B5C"/>
    <w:rsid w:val="007A5BA8"/>
    <w:rsid w:val="008376E7"/>
    <w:rsid w:val="00953081"/>
    <w:rsid w:val="00A03D34"/>
    <w:rsid w:val="00AB5653"/>
    <w:rsid w:val="00B814B6"/>
    <w:rsid w:val="00C4166D"/>
    <w:rsid w:val="00C50B55"/>
    <w:rsid w:val="00CD0428"/>
    <w:rsid w:val="00CD4D47"/>
    <w:rsid w:val="00D72471"/>
    <w:rsid w:val="00E41564"/>
    <w:rsid w:val="00EF32FD"/>
    <w:rsid w:val="00EF69A6"/>
    <w:rsid w:val="00FA0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B83"/>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086B83"/>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86B83"/>
    <w:pPr>
      <w:spacing w:after="120"/>
      <w:ind w:left="283"/>
    </w:pPr>
    <w:rPr>
      <w:sz w:val="16"/>
      <w:szCs w:val="16"/>
    </w:rPr>
  </w:style>
  <w:style w:type="character" w:customStyle="1" w:styleId="30">
    <w:name w:val="Основной текст с отступом 3 Знак"/>
    <w:basedOn w:val="a0"/>
    <w:link w:val="3"/>
    <w:uiPriority w:val="99"/>
    <w:semiHidden/>
    <w:rsid w:val="00086B8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2019-11-05T12:40:00Z</cp:lastPrinted>
  <dcterms:created xsi:type="dcterms:W3CDTF">2014-04-10T10:25:00Z</dcterms:created>
  <dcterms:modified xsi:type="dcterms:W3CDTF">2020-02-10T12:12:00Z</dcterms:modified>
</cp:coreProperties>
</file>