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6A" w:rsidRDefault="00DF416A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7078F7" w:rsidRPr="00EF6281" w:rsidTr="00A8076C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районының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Хакимиәте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</w:rPr>
              <w:drawing>
                <wp:inline distT="0" distB="0" distL="0" distR="0">
                  <wp:extent cx="838200" cy="10287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7078F7" w:rsidRPr="00EF6281" w:rsidRDefault="007078F7" w:rsidP="00A8076C">
            <w:pPr>
              <w:pStyle w:val="ac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www.stumbagush.sharan-sovet.ru</w:t>
            </w:r>
            <w:proofErr w:type="spellEnd"/>
          </w:p>
        </w:tc>
      </w:tr>
    </w:tbl>
    <w:p w:rsidR="007078F7" w:rsidRPr="0093030C" w:rsidRDefault="007078F7" w:rsidP="007078F7">
      <w:pPr>
        <w:spacing w:line="276" w:lineRule="auto"/>
        <w:jc w:val="center"/>
        <w:rPr>
          <w:sz w:val="26"/>
          <w:szCs w:val="26"/>
        </w:rPr>
      </w:pPr>
      <w:r w:rsidRPr="0093030C">
        <w:rPr>
          <w:sz w:val="26"/>
          <w:szCs w:val="26"/>
        </w:rPr>
        <w:t>К А Р А Р</w:t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</w:r>
      <w:r w:rsidRPr="0093030C">
        <w:rPr>
          <w:sz w:val="26"/>
          <w:szCs w:val="26"/>
        </w:rPr>
        <w:tab/>
        <w:t>ПОСТАНОВЛЕНИЕ</w:t>
      </w:r>
    </w:p>
    <w:p w:rsidR="007078F7" w:rsidRPr="0093030C" w:rsidRDefault="007078F7" w:rsidP="007078F7">
      <w:pPr>
        <w:spacing w:line="276" w:lineRule="auto"/>
        <w:jc w:val="center"/>
        <w:rPr>
          <w:sz w:val="26"/>
          <w:szCs w:val="26"/>
        </w:rPr>
      </w:pPr>
      <w:r w:rsidRPr="0093030C">
        <w:rPr>
          <w:sz w:val="26"/>
          <w:szCs w:val="26"/>
        </w:rPr>
        <w:t>2</w:t>
      </w:r>
      <w:r w:rsidR="00DD4505">
        <w:rPr>
          <w:sz w:val="26"/>
          <w:szCs w:val="26"/>
        </w:rPr>
        <w:t>3</w:t>
      </w:r>
      <w:r w:rsidRPr="0093030C">
        <w:rPr>
          <w:sz w:val="26"/>
          <w:szCs w:val="26"/>
        </w:rPr>
        <w:t xml:space="preserve"> апрель 2019 </w:t>
      </w:r>
      <w:proofErr w:type="spellStart"/>
      <w:r w:rsidRPr="0093030C">
        <w:rPr>
          <w:sz w:val="26"/>
          <w:szCs w:val="26"/>
        </w:rPr>
        <w:t>й</w:t>
      </w:r>
      <w:proofErr w:type="spellEnd"/>
      <w:r w:rsidRPr="0093030C">
        <w:rPr>
          <w:sz w:val="26"/>
          <w:szCs w:val="26"/>
        </w:rPr>
        <w:t>.                                  № 4</w:t>
      </w:r>
      <w:r>
        <w:rPr>
          <w:sz w:val="26"/>
          <w:szCs w:val="26"/>
        </w:rPr>
        <w:t>6</w:t>
      </w:r>
      <w:r w:rsidRPr="0093030C">
        <w:rPr>
          <w:sz w:val="26"/>
          <w:szCs w:val="26"/>
        </w:rPr>
        <w:t xml:space="preserve">                          2</w:t>
      </w:r>
      <w:r w:rsidR="00DD4505">
        <w:rPr>
          <w:sz w:val="26"/>
          <w:szCs w:val="26"/>
        </w:rPr>
        <w:t>3</w:t>
      </w:r>
      <w:r w:rsidRPr="0093030C">
        <w:rPr>
          <w:sz w:val="26"/>
          <w:szCs w:val="26"/>
        </w:rPr>
        <w:t xml:space="preserve"> апреля 2019 г.</w:t>
      </w:r>
    </w:p>
    <w:p w:rsidR="009E533B" w:rsidRDefault="009E533B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7078F7" w:rsidRPr="00E07E44" w:rsidRDefault="007078F7" w:rsidP="00DF416A">
      <w:pPr>
        <w:pStyle w:val="aa"/>
        <w:tabs>
          <w:tab w:val="left" w:pos="708"/>
        </w:tabs>
        <w:rPr>
          <w:b/>
          <w:sz w:val="28"/>
          <w:szCs w:val="28"/>
        </w:rPr>
      </w:pPr>
    </w:p>
    <w:p w:rsidR="00761517" w:rsidRDefault="00761517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E533B">
        <w:rPr>
          <w:rFonts w:ascii="Times New Roman" w:hAnsi="Times New Roman"/>
          <w:sz w:val="28"/>
          <w:szCs w:val="28"/>
        </w:rPr>
        <w:t>«Об утверждении Положения о территориальной рабочей группе по сопровождению семьи</w:t>
      </w:r>
      <w:r w:rsidR="009E533B" w:rsidRPr="009E533B">
        <w:rPr>
          <w:rFonts w:ascii="Times New Roman" w:hAnsi="Times New Roman"/>
          <w:sz w:val="28"/>
          <w:szCs w:val="28"/>
        </w:rPr>
        <w:t xml:space="preserve">  на территории сельского поселения </w:t>
      </w:r>
      <w:r w:rsidR="007078F7">
        <w:rPr>
          <w:rFonts w:ascii="Times New Roman" w:hAnsi="Times New Roman"/>
          <w:sz w:val="28"/>
          <w:szCs w:val="28"/>
        </w:rPr>
        <w:t>Старотумбагушевский</w:t>
      </w:r>
      <w:r w:rsidR="009E533B" w:rsidRPr="009E533B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9E533B" w:rsidRDefault="009E533B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E533B" w:rsidRDefault="009E533B" w:rsidP="007078F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22  Федерального закона «Об основах социального обслуживания граждан в Российской Федерации» и Закона Республики Башкортостан «О социальном обслуживании граждан в Республике Башкортостан», а также в целях повышения эффективности межведомственного  взаимодействия по профилактике семейного неблагополучия, создания условий для своевременного выявления семей, нуждающихся в поддержке </w:t>
      </w:r>
    </w:p>
    <w:p w:rsidR="009E533B" w:rsidRDefault="009E533B" w:rsidP="009E533B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E533B" w:rsidRPr="009E533B" w:rsidRDefault="009E533B" w:rsidP="009E533B">
      <w:pPr>
        <w:pStyle w:val="ac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Pr="009E533B">
        <w:rPr>
          <w:rFonts w:ascii="Times New Roman" w:hAnsi="Times New Roman"/>
          <w:sz w:val="28"/>
          <w:szCs w:val="28"/>
        </w:rPr>
        <w:t xml:space="preserve"> о территориальной рабочей группе по сопровождению семьи  на территории сельского поселения </w:t>
      </w:r>
      <w:r w:rsidR="007078F7">
        <w:rPr>
          <w:rFonts w:ascii="Times New Roman" w:hAnsi="Times New Roman"/>
          <w:sz w:val="28"/>
          <w:szCs w:val="28"/>
        </w:rPr>
        <w:t>Старотумбагушевский</w:t>
      </w:r>
      <w:r w:rsidRPr="009E533B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9E533B" w:rsidRPr="009E533B" w:rsidRDefault="009E533B" w:rsidP="009E533B">
      <w:pPr>
        <w:pStyle w:val="ac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1517" w:rsidRPr="009E533B" w:rsidRDefault="00761517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61517" w:rsidRPr="009E533B" w:rsidRDefault="00761517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9E533B" w:rsidRDefault="00761517" w:rsidP="0076151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61517" w:rsidRPr="009E533B" w:rsidRDefault="009E533B" w:rsidP="009E533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E533B">
        <w:rPr>
          <w:rFonts w:ascii="Times New Roman" w:hAnsi="Times New Roman"/>
          <w:sz w:val="28"/>
          <w:szCs w:val="28"/>
        </w:rPr>
        <w:t>Глава сельского посе</w:t>
      </w:r>
      <w:r w:rsidR="007078F7">
        <w:rPr>
          <w:rFonts w:ascii="Times New Roman" w:hAnsi="Times New Roman"/>
          <w:sz w:val="28"/>
          <w:szCs w:val="28"/>
        </w:rPr>
        <w:t>ления                          И.Х. Бадамшин</w:t>
      </w: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Default="00761517" w:rsidP="00761517">
      <w:pPr>
        <w:pStyle w:val="ac"/>
        <w:jc w:val="both"/>
        <w:rPr>
          <w:sz w:val="28"/>
          <w:szCs w:val="28"/>
        </w:rPr>
      </w:pPr>
    </w:p>
    <w:p w:rsidR="007078F7" w:rsidRPr="00761517" w:rsidRDefault="007078F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E533B" w:rsidTr="009D6DBE">
        <w:tc>
          <w:tcPr>
            <w:tcW w:w="4785" w:type="dxa"/>
            <w:shd w:val="clear" w:color="auto" w:fill="auto"/>
          </w:tcPr>
          <w:p w:rsidR="009E533B" w:rsidRPr="009D6DBE" w:rsidRDefault="009E533B" w:rsidP="009D6DB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533B" w:rsidRPr="009D6DBE" w:rsidRDefault="009E533B" w:rsidP="009D6D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9E533B" w:rsidRPr="009D6DBE" w:rsidRDefault="009E533B" w:rsidP="009D6D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9E533B" w:rsidRPr="009D6DBE" w:rsidRDefault="009E533B" w:rsidP="009D6DB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 xml:space="preserve">главы сельского поселения </w:t>
            </w:r>
          </w:p>
          <w:p w:rsidR="009E533B" w:rsidRPr="009D6DBE" w:rsidRDefault="009E533B" w:rsidP="00C81C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BE">
              <w:rPr>
                <w:rFonts w:ascii="Times New Roman" w:hAnsi="Times New Roman"/>
                <w:sz w:val="24"/>
                <w:szCs w:val="24"/>
              </w:rPr>
              <w:t>№</w:t>
            </w:r>
            <w:r w:rsidR="007078F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D6DBE">
              <w:rPr>
                <w:rFonts w:ascii="Times New Roman" w:hAnsi="Times New Roman"/>
                <w:sz w:val="24"/>
                <w:szCs w:val="24"/>
              </w:rPr>
              <w:t xml:space="preserve">6 от </w:t>
            </w:r>
            <w:r w:rsidR="007078F7">
              <w:rPr>
                <w:rFonts w:ascii="Times New Roman" w:hAnsi="Times New Roman"/>
                <w:sz w:val="24"/>
                <w:szCs w:val="24"/>
              </w:rPr>
              <w:t>2</w:t>
            </w:r>
            <w:r w:rsidR="00C81C69">
              <w:rPr>
                <w:rFonts w:ascii="Times New Roman" w:hAnsi="Times New Roman"/>
                <w:sz w:val="24"/>
                <w:szCs w:val="24"/>
              </w:rPr>
              <w:t>3</w:t>
            </w:r>
            <w:r w:rsidRPr="009D6DBE">
              <w:rPr>
                <w:rFonts w:ascii="Times New Roman" w:hAnsi="Times New Roman"/>
                <w:sz w:val="24"/>
                <w:szCs w:val="24"/>
              </w:rPr>
              <w:t>.04.2019 года</w:t>
            </w:r>
          </w:p>
        </w:tc>
      </w:tr>
    </w:tbl>
    <w:p w:rsidR="00761517" w:rsidRPr="00761517" w:rsidRDefault="00761517" w:rsidP="00761517">
      <w:pPr>
        <w:pStyle w:val="ac"/>
        <w:jc w:val="both"/>
        <w:rPr>
          <w:sz w:val="28"/>
          <w:szCs w:val="28"/>
        </w:rPr>
      </w:pPr>
    </w:p>
    <w:p w:rsidR="009D6DBE" w:rsidRPr="009D6DBE" w:rsidRDefault="00761517" w:rsidP="009D6DBE">
      <w:pPr>
        <w:jc w:val="center"/>
      </w:pPr>
      <w:r w:rsidRPr="009D6DBE">
        <w:t>ПОЛОЖЕНИЕ</w:t>
      </w:r>
    </w:p>
    <w:p w:rsidR="00761517" w:rsidRPr="009D6DBE" w:rsidRDefault="00761517" w:rsidP="009D6DBE">
      <w:pPr>
        <w:jc w:val="center"/>
      </w:pPr>
      <w:r w:rsidRPr="009D6DBE">
        <w:t>о территориальной рабочей группе по сопровождению семьи</w:t>
      </w:r>
    </w:p>
    <w:p w:rsidR="009D6DBE" w:rsidRPr="009D6DBE" w:rsidRDefault="009D6DBE" w:rsidP="009D6DBE">
      <w:pPr>
        <w:jc w:val="center"/>
      </w:pPr>
      <w:r w:rsidRPr="009D6DBE">
        <w:t xml:space="preserve">на территории сельского поселения </w:t>
      </w:r>
      <w:r w:rsidR="007078F7">
        <w:t>Старотумбагушевский</w:t>
      </w:r>
      <w:r w:rsidRPr="009D6DBE">
        <w:t xml:space="preserve"> сельсовет муниципального района Шаранский район Республики Башкортостан</w:t>
      </w:r>
    </w:p>
    <w:p w:rsidR="009D6DBE" w:rsidRDefault="009D6DBE" w:rsidP="009D6DBE">
      <w:pPr>
        <w:jc w:val="center"/>
      </w:pPr>
    </w:p>
    <w:p w:rsidR="00761517" w:rsidRDefault="00761517" w:rsidP="009D6DBE">
      <w:pPr>
        <w:numPr>
          <w:ilvl w:val="0"/>
          <w:numId w:val="8"/>
        </w:numPr>
        <w:jc w:val="center"/>
      </w:pPr>
      <w:r w:rsidRPr="009D6DBE">
        <w:t>Основные положения</w:t>
      </w:r>
    </w:p>
    <w:p w:rsidR="00761517" w:rsidRPr="00761517" w:rsidRDefault="00761517" w:rsidP="007078F7">
      <w:pPr>
        <w:ind w:firstLine="360"/>
        <w:jc w:val="both"/>
        <w:rPr>
          <w:b w:val="0"/>
        </w:rPr>
      </w:pPr>
      <w:r w:rsidRPr="00761517">
        <w:rPr>
          <w:b w:val="0"/>
        </w:rPr>
        <w:t>1.1. Территориальная рабочая группа по сопровождению семьи</w:t>
      </w:r>
      <w:r w:rsidR="009D6DBE">
        <w:rPr>
          <w:b w:val="0"/>
        </w:rPr>
        <w:t xml:space="preserve"> </w:t>
      </w:r>
      <w:r w:rsidRPr="00761517">
        <w:rPr>
          <w:b w:val="0"/>
        </w:rPr>
        <w:t>(далее – территориальная рабочая группа) является коллегиальным органом</w:t>
      </w:r>
      <w:r w:rsidR="007078F7">
        <w:rPr>
          <w:b w:val="0"/>
        </w:rPr>
        <w:t xml:space="preserve"> </w:t>
      </w:r>
      <w:r w:rsidRPr="00761517">
        <w:rPr>
          <w:b w:val="0"/>
        </w:rPr>
        <w:t>и создается в целях организации взаимодействия и согласованной работы</w:t>
      </w:r>
      <w:r w:rsidR="007078F7">
        <w:rPr>
          <w:b w:val="0"/>
        </w:rPr>
        <w:t xml:space="preserve"> </w:t>
      </w:r>
      <w:r w:rsidRPr="00761517">
        <w:rPr>
          <w:b w:val="0"/>
        </w:rPr>
        <w:t>специалистов организаций и учреждений, участвующих в предоставлении</w:t>
      </w:r>
      <w:r w:rsidR="007078F7">
        <w:rPr>
          <w:b w:val="0"/>
        </w:rPr>
        <w:t xml:space="preserve"> </w:t>
      </w:r>
      <w:r w:rsidRPr="00761517">
        <w:rPr>
          <w:b w:val="0"/>
        </w:rPr>
        <w:t>социального сопровождения, выявления семейного неблагополучия</w:t>
      </w:r>
      <w:r w:rsidR="007078F7">
        <w:rPr>
          <w:b w:val="0"/>
        </w:rPr>
        <w:t xml:space="preserve"> </w:t>
      </w:r>
      <w:r w:rsidRPr="00761517">
        <w:rPr>
          <w:b w:val="0"/>
        </w:rPr>
        <w:t>и реализации программы социального сопровождения семьи (далее –</w:t>
      </w:r>
      <w:r w:rsidR="007078F7">
        <w:rPr>
          <w:b w:val="0"/>
        </w:rPr>
        <w:t xml:space="preserve"> </w:t>
      </w:r>
      <w:r w:rsidRPr="00761517">
        <w:rPr>
          <w:b w:val="0"/>
        </w:rPr>
        <w:t>программа сопровождения).</w:t>
      </w:r>
    </w:p>
    <w:p w:rsidR="00761517" w:rsidRPr="00761517" w:rsidRDefault="00761517" w:rsidP="007078F7">
      <w:pPr>
        <w:ind w:firstLine="360"/>
        <w:jc w:val="both"/>
        <w:rPr>
          <w:b w:val="0"/>
        </w:rPr>
      </w:pPr>
      <w:r w:rsidRPr="00761517">
        <w:rPr>
          <w:b w:val="0"/>
        </w:rPr>
        <w:t>1.2. Территориальная рабочая группа создается при администрациях</w:t>
      </w:r>
      <w:r w:rsidR="007078F7">
        <w:rPr>
          <w:b w:val="0"/>
        </w:rPr>
        <w:t xml:space="preserve"> </w:t>
      </w:r>
      <w:r w:rsidRPr="00761517">
        <w:rPr>
          <w:b w:val="0"/>
        </w:rPr>
        <w:t>сельских поселений муниципальных районов Республики Башкортостан.</w:t>
      </w:r>
      <w:r w:rsidR="007078F7">
        <w:rPr>
          <w:b w:val="0"/>
        </w:rPr>
        <w:t xml:space="preserve"> </w:t>
      </w:r>
      <w:r w:rsidRPr="00761517">
        <w:rPr>
          <w:b w:val="0"/>
        </w:rPr>
        <w:t>Состав территориальной рабочей группы утверждается</w:t>
      </w:r>
      <w:r w:rsidR="007078F7">
        <w:rPr>
          <w:b w:val="0"/>
        </w:rPr>
        <w:t xml:space="preserve"> </w:t>
      </w:r>
      <w:r w:rsidRPr="00761517">
        <w:rPr>
          <w:b w:val="0"/>
        </w:rPr>
        <w:t>постановлением Главы сельского поселения муниципального района</w:t>
      </w:r>
      <w:r w:rsidR="007078F7">
        <w:rPr>
          <w:b w:val="0"/>
        </w:rPr>
        <w:t xml:space="preserve"> </w:t>
      </w:r>
      <w:r w:rsidRPr="00761517">
        <w:rPr>
          <w:b w:val="0"/>
        </w:rPr>
        <w:t>Республики Башкортостан.</w:t>
      </w:r>
    </w:p>
    <w:p w:rsidR="00761517" w:rsidRPr="00761517" w:rsidRDefault="00761517" w:rsidP="007078F7">
      <w:pPr>
        <w:ind w:firstLine="360"/>
        <w:jc w:val="both"/>
        <w:rPr>
          <w:b w:val="0"/>
        </w:rPr>
      </w:pPr>
      <w:r w:rsidRPr="00761517">
        <w:rPr>
          <w:b w:val="0"/>
        </w:rPr>
        <w:t>1.3. В состав территориальной рабочей группы включаются</w:t>
      </w:r>
      <w:r w:rsidR="007078F7">
        <w:rPr>
          <w:b w:val="0"/>
        </w:rPr>
        <w:t xml:space="preserve"> </w:t>
      </w:r>
      <w:r w:rsidRPr="00761517">
        <w:rPr>
          <w:b w:val="0"/>
        </w:rPr>
        <w:t>представители всех организаций и учреждений, участвующих</w:t>
      </w:r>
      <w:r w:rsidR="007078F7">
        <w:rPr>
          <w:b w:val="0"/>
        </w:rPr>
        <w:t xml:space="preserve"> </w:t>
      </w:r>
      <w:r w:rsidRPr="00761517">
        <w:rPr>
          <w:b w:val="0"/>
        </w:rPr>
        <w:t>в предоставлении социального сопровождения.</w:t>
      </w:r>
      <w:r w:rsidR="007078F7">
        <w:rPr>
          <w:b w:val="0"/>
        </w:rPr>
        <w:t xml:space="preserve"> </w:t>
      </w:r>
    </w:p>
    <w:p w:rsidR="00761517" w:rsidRPr="00761517" w:rsidRDefault="00761517" w:rsidP="007078F7">
      <w:pPr>
        <w:ind w:firstLine="360"/>
        <w:jc w:val="both"/>
        <w:rPr>
          <w:b w:val="0"/>
        </w:rPr>
      </w:pPr>
      <w:r w:rsidRPr="00761517">
        <w:rPr>
          <w:b w:val="0"/>
        </w:rPr>
        <w:t>1.4. Члены территориальной рабочей группы осуществляют свои</w:t>
      </w:r>
      <w:r w:rsidR="007078F7">
        <w:rPr>
          <w:b w:val="0"/>
        </w:rPr>
        <w:t xml:space="preserve"> </w:t>
      </w:r>
      <w:r w:rsidRPr="00761517">
        <w:rPr>
          <w:b w:val="0"/>
        </w:rPr>
        <w:t>полномочия на общественных началах.</w:t>
      </w:r>
    </w:p>
    <w:p w:rsidR="00761517" w:rsidRPr="00761517" w:rsidRDefault="00761517" w:rsidP="007078F7">
      <w:pPr>
        <w:ind w:firstLine="360"/>
        <w:jc w:val="both"/>
        <w:rPr>
          <w:b w:val="0"/>
        </w:rPr>
      </w:pPr>
      <w:r w:rsidRPr="00761517">
        <w:rPr>
          <w:b w:val="0"/>
        </w:rPr>
        <w:t>1.6. К работе территориальной рабочей группы могут привлекаться</w:t>
      </w:r>
      <w:r w:rsidR="007078F7">
        <w:rPr>
          <w:b w:val="0"/>
        </w:rPr>
        <w:t xml:space="preserve"> </w:t>
      </w:r>
      <w:r w:rsidRPr="00761517">
        <w:rPr>
          <w:b w:val="0"/>
        </w:rPr>
        <w:t>работники организаций и учреждений, непосредственно взаимодействующих</w:t>
      </w:r>
    </w:p>
    <w:p w:rsidR="00761517" w:rsidRDefault="00761517" w:rsidP="007078F7">
      <w:pPr>
        <w:jc w:val="both"/>
        <w:rPr>
          <w:b w:val="0"/>
        </w:rPr>
      </w:pPr>
      <w:r w:rsidRPr="00761517">
        <w:rPr>
          <w:b w:val="0"/>
        </w:rPr>
        <w:t>с семьей (членами семьи).</w:t>
      </w:r>
    </w:p>
    <w:p w:rsidR="009D6DBE" w:rsidRPr="00761517" w:rsidRDefault="009D6DBE" w:rsidP="007078F7">
      <w:pPr>
        <w:jc w:val="both"/>
        <w:rPr>
          <w:b w:val="0"/>
        </w:rPr>
      </w:pPr>
    </w:p>
    <w:p w:rsidR="00761517" w:rsidRDefault="00761517" w:rsidP="007078F7">
      <w:pPr>
        <w:numPr>
          <w:ilvl w:val="0"/>
          <w:numId w:val="7"/>
        </w:numPr>
        <w:jc w:val="both"/>
      </w:pPr>
      <w:r w:rsidRPr="009D6DBE">
        <w:t>Основные задачи и функции территориальной рабочей группы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2.1. Основными задачами территориальной рабочей группы являются:</w:t>
      </w:r>
    </w:p>
    <w:p w:rsidR="00761517" w:rsidRPr="00761517" w:rsidRDefault="007078F7" w:rsidP="007078F7">
      <w:pPr>
        <w:jc w:val="both"/>
        <w:rPr>
          <w:b w:val="0"/>
        </w:rPr>
      </w:pPr>
      <w:r>
        <w:rPr>
          <w:b w:val="0"/>
        </w:rPr>
        <w:t xml:space="preserve">- </w:t>
      </w:r>
      <w:r w:rsidR="00761517" w:rsidRPr="00761517">
        <w:rPr>
          <w:b w:val="0"/>
        </w:rPr>
        <w:t>организация выявления семей, проживающих на территории сельского</w:t>
      </w:r>
      <w:r>
        <w:rPr>
          <w:b w:val="0"/>
        </w:rPr>
        <w:t xml:space="preserve"> </w:t>
      </w:r>
      <w:r w:rsidR="00761517" w:rsidRPr="00761517">
        <w:rPr>
          <w:b w:val="0"/>
        </w:rPr>
        <w:t>поселения муниципального района Республики Башкортостан, имеющих</w:t>
      </w:r>
      <w:r>
        <w:rPr>
          <w:b w:val="0"/>
        </w:rPr>
        <w:t xml:space="preserve"> </w:t>
      </w:r>
      <w:r w:rsidR="00761517" w:rsidRPr="00761517">
        <w:rPr>
          <w:b w:val="0"/>
        </w:rPr>
        <w:t>признаки семейного неблагополучия, в целях организации предоставления</w:t>
      </w:r>
      <w:r>
        <w:rPr>
          <w:b w:val="0"/>
        </w:rPr>
        <w:t xml:space="preserve"> </w:t>
      </w:r>
      <w:r w:rsidR="00761517" w:rsidRPr="00761517">
        <w:rPr>
          <w:b w:val="0"/>
        </w:rPr>
        <w:t>ей социального сопровождения;</w:t>
      </w:r>
      <w:r>
        <w:rPr>
          <w:b w:val="0"/>
        </w:rPr>
        <w:t xml:space="preserve"> </w:t>
      </w:r>
    </w:p>
    <w:p w:rsidR="00761517" w:rsidRDefault="007078F7" w:rsidP="007078F7">
      <w:pPr>
        <w:jc w:val="both"/>
        <w:rPr>
          <w:b w:val="0"/>
        </w:rPr>
      </w:pPr>
      <w:r>
        <w:rPr>
          <w:b w:val="0"/>
        </w:rPr>
        <w:t xml:space="preserve">- </w:t>
      </w:r>
      <w:r w:rsidR="00761517" w:rsidRPr="00761517">
        <w:rPr>
          <w:b w:val="0"/>
        </w:rPr>
        <w:t>своевременный контроль за реализацией мероприятий программы</w:t>
      </w:r>
      <w:r>
        <w:rPr>
          <w:b w:val="0"/>
        </w:rPr>
        <w:t xml:space="preserve"> </w:t>
      </w:r>
      <w:r w:rsidR="00761517" w:rsidRPr="00761517">
        <w:rPr>
          <w:b w:val="0"/>
        </w:rPr>
        <w:t>сопровождения семей, проживающих на территории сельского поселения</w:t>
      </w:r>
      <w:r>
        <w:rPr>
          <w:b w:val="0"/>
        </w:rPr>
        <w:t xml:space="preserve"> </w:t>
      </w:r>
      <w:r w:rsidR="00761517" w:rsidRPr="00761517">
        <w:rPr>
          <w:b w:val="0"/>
        </w:rPr>
        <w:t>муниципального района Республики Башкортостан.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2.2. Территориальная рабочая группа осуществляет следующие</w:t>
      </w:r>
      <w:r w:rsidR="009D6DBE">
        <w:rPr>
          <w:b w:val="0"/>
        </w:rPr>
        <w:t xml:space="preserve"> </w:t>
      </w:r>
      <w:r w:rsidRPr="00761517">
        <w:rPr>
          <w:b w:val="0"/>
        </w:rPr>
        <w:t>функции:</w:t>
      </w:r>
    </w:p>
    <w:p w:rsidR="00761517" w:rsidRPr="00761517" w:rsidRDefault="007078F7" w:rsidP="007078F7">
      <w:pPr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="00761517" w:rsidRPr="00761517">
        <w:rPr>
          <w:b w:val="0"/>
        </w:rPr>
        <w:t>заслушивает организации, участвующие в социальном сопровождении,</w:t>
      </w:r>
      <w:r>
        <w:rPr>
          <w:b w:val="0"/>
        </w:rPr>
        <w:t xml:space="preserve"> </w:t>
      </w:r>
      <w:r w:rsidR="00761517" w:rsidRPr="00761517">
        <w:rPr>
          <w:b w:val="0"/>
        </w:rPr>
        <w:t>осуществляющие свою деятельность на территории соответствующего</w:t>
      </w:r>
      <w:r>
        <w:rPr>
          <w:b w:val="0"/>
        </w:rPr>
        <w:t xml:space="preserve"> </w:t>
      </w:r>
      <w:r w:rsidR="00761517" w:rsidRPr="00761517">
        <w:rPr>
          <w:b w:val="0"/>
        </w:rPr>
        <w:t>сельского поселения, их предложения о прекращении социального</w:t>
      </w:r>
      <w:r>
        <w:rPr>
          <w:b w:val="0"/>
        </w:rPr>
        <w:t xml:space="preserve"> </w:t>
      </w:r>
      <w:r w:rsidR="00761517" w:rsidRPr="00761517">
        <w:rPr>
          <w:b w:val="0"/>
        </w:rPr>
        <w:t>сопровождения или внесении изменений в программу сопровождения или</w:t>
      </w:r>
      <w:r>
        <w:rPr>
          <w:b w:val="0"/>
        </w:rPr>
        <w:t xml:space="preserve"> </w:t>
      </w:r>
      <w:r w:rsidR="00761517" w:rsidRPr="00761517">
        <w:rPr>
          <w:b w:val="0"/>
        </w:rPr>
        <w:t>продолжении ее реализации;</w:t>
      </w:r>
    </w:p>
    <w:p w:rsidR="00761517" w:rsidRPr="00761517" w:rsidRDefault="007078F7" w:rsidP="007078F7">
      <w:pPr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="00761517" w:rsidRPr="00761517">
        <w:rPr>
          <w:b w:val="0"/>
        </w:rPr>
        <w:t>проводит мониторинг вовлеченности организаций, участвующих</w:t>
      </w:r>
      <w:r>
        <w:rPr>
          <w:b w:val="0"/>
        </w:rPr>
        <w:t xml:space="preserve"> </w:t>
      </w:r>
      <w:r w:rsidR="00761517" w:rsidRPr="00761517">
        <w:rPr>
          <w:b w:val="0"/>
        </w:rPr>
        <w:t>в предоставлении социального сопровождения, в работу с семьей;</w:t>
      </w:r>
    </w:p>
    <w:p w:rsidR="00761517" w:rsidRDefault="007078F7" w:rsidP="007078F7">
      <w:pPr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="00761517" w:rsidRPr="00761517">
        <w:rPr>
          <w:b w:val="0"/>
        </w:rPr>
        <w:t>вносит предложения в межведомственную рабочую группу</w:t>
      </w:r>
      <w:r>
        <w:rPr>
          <w:b w:val="0"/>
        </w:rPr>
        <w:t xml:space="preserve"> </w:t>
      </w:r>
      <w:r w:rsidR="00761517" w:rsidRPr="00761517">
        <w:rPr>
          <w:b w:val="0"/>
        </w:rPr>
        <w:t>по совершенствованию программы сопровождения.</w:t>
      </w:r>
    </w:p>
    <w:p w:rsidR="009D6DBE" w:rsidRPr="00761517" w:rsidRDefault="009D6DBE" w:rsidP="007078F7">
      <w:pPr>
        <w:jc w:val="both"/>
        <w:rPr>
          <w:b w:val="0"/>
        </w:rPr>
      </w:pPr>
    </w:p>
    <w:p w:rsidR="00761517" w:rsidRDefault="00761517" w:rsidP="007078F7">
      <w:pPr>
        <w:numPr>
          <w:ilvl w:val="0"/>
          <w:numId w:val="7"/>
        </w:numPr>
        <w:jc w:val="both"/>
      </w:pPr>
      <w:r w:rsidRPr="009D6DBE">
        <w:t>Организация работы территориальной рабочей группы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3.1. Территориальная рабочая группа формируется в составе</w:t>
      </w:r>
      <w:r w:rsidR="007078F7">
        <w:rPr>
          <w:b w:val="0"/>
        </w:rPr>
        <w:t xml:space="preserve"> </w:t>
      </w:r>
      <w:r w:rsidRPr="00761517">
        <w:rPr>
          <w:b w:val="0"/>
        </w:rPr>
        <w:t>руководителя территориальной рабочей группы, заместителя руководителя</w:t>
      </w:r>
      <w:r w:rsidR="007078F7">
        <w:rPr>
          <w:b w:val="0"/>
        </w:rPr>
        <w:t xml:space="preserve"> </w:t>
      </w:r>
      <w:r w:rsidRPr="00761517">
        <w:rPr>
          <w:b w:val="0"/>
        </w:rPr>
        <w:t>территориальной рабочей группы и членов территориальной рабочей группы.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3.2. Заседания территориальной рабочей группы проводит</w:t>
      </w:r>
      <w:r w:rsidR="007078F7">
        <w:rPr>
          <w:b w:val="0"/>
        </w:rPr>
        <w:t xml:space="preserve"> </w:t>
      </w:r>
      <w:r w:rsidRPr="00761517">
        <w:rPr>
          <w:b w:val="0"/>
        </w:rPr>
        <w:t>руководитель территориальной рабочей группы (в случае его отсутствия –</w:t>
      </w:r>
      <w:r w:rsidR="007078F7">
        <w:rPr>
          <w:b w:val="0"/>
        </w:rPr>
        <w:t xml:space="preserve"> </w:t>
      </w:r>
      <w:r w:rsidRPr="00761517">
        <w:rPr>
          <w:b w:val="0"/>
        </w:rPr>
        <w:t>заместитель руководителя территориальной рабочей группы).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3.3. Заседания территориальной рабочей группы проводятся не реже</w:t>
      </w:r>
      <w:r w:rsidR="007078F7">
        <w:rPr>
          <w:b w:val="0"/>
        </w:rPr>
        <w:t xml:space="preserve"> </w:t>
      </w:r>
      <w:r w:rsidRPr="00761517">
        <w:rPr>
          <w:b w:val="0"/>
        </w:rPr>
        <w:t>одного раза в месяц. Решение о проведении внеочередных заседаний</w:t>
      </w:r>
      <w:r w:rsidR="007078F7">
        <w:rPr>
          <w:b w:val="0"/>
        </w:rPr>
        <w:t xml:space="preserve"> </w:t>
      </w:r>
      <w:r w:rsidRPr="00761517">
        <w:rPr>
          <w:b w:val="0"/>
        </w:rPr>
        <w:t>территориальной рабочей группы принимает руководитель территориальной</w:t>
      </w:r>
      <w:r w:rsidR="007078F7">
        <w:rPr>
          <w:b w:val="0"/>
        </w:rPr>
        <w:t xml:space="preserve"> </w:t>
      </w:r>
      <w:r w:rsidRPr="00761517">
        <w:rPr>
          <w:b w:val="0"/>
        </w:rPr>
        <w:t>рабочей группы (в случае его отсутствия – заместитель руководителя</w:t>
      </w:r>
      <w:r w:rsidR="007078F7">
        <w:rPr>
          <w:b w:val="0"/>
        </w:rPr>
        <w:t xml:space="preserve"> </w:t>
      </w:r>
      <w:r w:rsidRPr="00761517">
        <w:rPr>
          <w:b w:val="0"/>
        </w:rPr>
        <w:t>территориальной рабочей группы).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3.4. Заседание территориальной рабочей группы признается</w:t>
      </w:r>
      <w:r w:rsidR="007078F7">
        <w:rPr>
          <w:b w:val="0"/>
        </w:rPr>
        <w:t xml:space="preserve"> </w:t>
      </w:r>
      <w:r w:rsidRPr="00761517">
        <w:rPr>
          <w:b w:val="0"/>
        </w:rPr>
        <w:t>правомочным для принятия решений, если на нем присутствует не менее</w:t>
      </w:r>
      <w:r w:rsidR="007078F7">
        <w:rPr>
          <w:b w:val="0"/>
        </w:rPr>
        <w:t xml:space="preserve"> </w:t>
      </w:r>
      <w:r w:rsidRPr="00761517">
        <w:rPr>
          <w:b w:val="0"/>
        </w:rPr>
        <w:t>50 процентов общего числа членов территориальной рабочей группы.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3.5. Рекомендации по итогам заседания территориальной рабочей</w:t>
      </w:r>
      <w:r w:rsidR="007078F7">
        <w:rPr>
          <w:b w:val="0"/>
        </w:rPr>
        <w:t xml:space="preserve"> </w:t>
      </w:r>
      <w:r w:rsidRPr="00761517">
        <w:rPr>
          <w:b w:val="0"/>
        </w:rPr>
        <w:t>группы считаются принятыми, если за них проголосовало более</w:t>
      </w:r>
      <w:r w:rsidR="007078F7">
        <w:rPr>
          <w:b w:val="0"/>
        </w:rPr>
        <w:t xml:space="preserve"> </w:t>
      </w:r>
      <w:r w:rsidRPr="00761517">
        <w:rPr>
          <w:b w:val="0"/>
        </w:rPr>
        <w:t>50 процентов общего числа членов территориальной рабочей группы.</w:t>
      </w:r>
      <w:r w:rsidR="007078F7">
        <w:rPr>
          <w:b w:val="0"/>
        </w:rPr>
        <w:t xml:space="preserve"> </w:t>
      </w:r>
      <w:r w:rsidRPr="00761517">
        <w:rPr>
          <w:b w:val="0"/>
        </w:rPr>
        <w:t>В случае равенства голосов решающим является голос руководителя</w:t>
      </w:r>
      <w:r w:rsidR="007078F7">
        <w:rPr>
          <w:b w:val="0"/>
        </w:rPr>
        <w:t xml:space="preserve"> </w:t>
      </w:r>
      <w:r w:rsidRPr="00761517">
        <w:rPr>
          <w:b w:val="0"/>
        </w:rPr>
        <w:t>территориальной рабочей группы.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3.6. Принятые рекомендации по итогам заседания территориальной</w:t>
      </w:r>
      <w:r w:rsidR="007078F7">
        <w:rPr>
          <w:b w:val="0"/>
        </w:rPr>
        <w:t xml:space="preserve"> </w:t>
      </w:r>
      <w:r w:rsidRPr="00761517">
        <w:rPr>
          <w:b w:val="0"/>
        </w:rPr>
        <w:t>рабочей группы оформляются протоколом, который подписывается</w:t>
      </w:r>
      <w:r w:rsidR="007078F7">
        <w:rPr>
          <w:b w:val="0"/>
        </w:rPr>
        <w:t xml:space="preserve"> </w:t>
      </w:r>
      <w:r w:rsidRPr="00761517">
        <w:rPr>
          <w:b w:val="0"/>
        </w:rPr>
        <w:t>руководителем территориальной рабочей группы (в случае его отсутствия –</w:t>
      </w:r>
      <w:r w:rsidR="007078F7">
        <w:rPr>
          <w:b w:val="0"/>
        </w:rPr>
        <w:t xml:space="preserve"> </w:t>
      </w:r>
      <w:r w:rsidRPr="00761517">
        <w:rPr>
          <w:b w:val="0"/>
        </w:rPr>
        <w:t>заместителем руководителя территориальной рабочей группы) в срок</w:t>
      </w:r>
      <w:r w:rsidR="007078F7">
        <w:rPr>
          <w:b w:val="0"/>
        </w:rPr>
        <w:t xml:space="preserve"> </w:t>
      </w:r>
      <w:r w:rsidRPr="00761517">
        <w:rPr>
          <w:b w:val="0"/>
        </w:rPr>
        <w:t>не позднее следующего после заседания дня.</w:t>
      </w:r>
    </w:p>
    <w:p w:rsidR="00761517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3.7. Протокол заседания территориальной рабочей группы передается</w:t>
      </w:r>
      <w:r w:rsidR="007078F7">
        <w:rPr>
          <w:b w:val="0"/>
        </w:rPr>
        <w:t xml:space="preserve"> </w:t>
      </w:r>
      <w:r w:rsidRPr="00761517">
        <w:rPr>
          <w:b w:val="0"/>
        </w:rPr>
        <w:t>в структурное подразделение центра «Семья» в течение одного рабочего дня</w:t>
      </w:r>
      <w:r w:rsidR="007078F7">
        <w:rPr>
          <w:b w:val="0"/>
        </w:rPr>
        <w:t xml:space="preserve"> </w:t>
      </w:r>
      <w:r w:rsidRPr="00761517">
        <w:rPr>
          <w:b w:val="0"/>
        </w:rPr>
        <w:t>с момента его подписания.</w:t>
      </w:r>
    </w:p>
    <w:p w:rsidR="00C8151E" w:rsidRPr="00761517" w:rsidRDefault="00761517" w:rsidP="007078F7">
      <w:pPr>
        <w:ind w:firstLine="708"/>
        <w:jc w:val="both"/>
        <w:rPr>
          <w:b w:val="0"/>
        </w:rPr>
      </w:pPr>
      <w:r w:rsidRPr="00761517">
        <w:rPr>
          <w:b w:val="0"/>
        </w:rPr>
        <w:t>3.8. В случае невозможности присутствия на заседании</w:t>
      </w:r>
      <w:r w:rsidR="009D6DBE">
        <w:rPr>
          <w:b w:val="0"/>
        </w:rPr>
        <w:t xml:space="preserve"> </w:t>
      </w:r>
      <w:r w:rsidRPr="00761517">
        <w:rPr>
          <w:b w:val="0"/>
        </w:rPr>
        <w:t>межведомственной рабочей группы член территориальной рабочей группы</w:t>
      </w:r>
      <w:r w:rsidR="009D6DBE">
        <w:rPr>
          <w:b w:val="0"/>
        </w:rPr>
        <w:t xml:space="preserve"> </w:t>
      </w:r>
      <w:r w:rsidRPr="00761517">
        <w:rPr>
          <w:b w:val="0"/>
        </w:rPr>
        <w:t>вправе изложить свои предложения по рассматриваемым вопросам повестки</w:t>
      </w:r>
      <w:r w:rsidR="009D6DBE">
        <w:rPr>
          <w:b w:val="0"/>
        </w:rPr>
        <w:t xml:space="preserve"> </w:t>
      </w:r>
      <w:r w:rsidRPr="00761517">
        <w:rPr>
          <w:b w:val="0"/>
        </w:rPr>
        <w:t>дня и направить их в письменной форме, или направить своего</w:t>
      </w:r>
      <w:r w:rsidR="009D6DBE">
        <w:rPr>
          <w:b w:val="0"/>
        </w:rPr>
        <w:t xml:space="preserve"> </w:t>
      </w:r>
      <w:r w:rsidRPr="00761517">
        <w:rPr>
          <w:b w:val="0"/>
        </w:rPr>
        <w:t>представителя.</w:t>
      </w:r>
    </w:p>
    <w:sectPr w:rsidR="00C8151E" w:rsidRPr="00761517" w:rsidSect="00E07E44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31F6D"/>
    <w:multiLevelType w:val="hybridMultilevel"/>
    <w:tmpl w:val="BC5A3E3A"/>
    <w:lvl w:ilvl="0" w:tplc="BD342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5E1A5064"/>
    <w:multiLevelType w:val="hybridMultilevel"/>
    <w:tmpl w:val="29CA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65406"/>
    <w:multiLevelType w:val="hybridMultilevel"/>
    <w:tmpl w:val="2C72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36A1D"/>
    <w:rsid w:val="00060D29"/>
    <w:rsid w:val="000832E1"/>
    <w:rsid w:val="00084F18"/>
    <w:rsid w:val="000A3D3B"/>
    <w:rsid w:val="000E0B1C"/>
    <w:rsid w:val="000F6846"/>
    <w:rsid w:val="00106650"/>
    <w:rsid w:val="00111760"/>
    <w:rsid w:val="00117EC9"/>
    <w:rsid w:val="001401EC"/>
    <w:rsid w:val="00144289"/>
    <w:rsid w:val="001527D0"/>
    <w:rsid w:val="0016048F"/>
    <w:rsid w:val="00185C77"/>
    <w:rsid w:val="001867CF"/>
    <w:rsid w:val="001E7973"/>
    <w:rsid w:val="00227A0A"/>
    <w:rsid w:val="00240E1A"/>
    <w:rsid w:val="002418EF"/>
    <w:rsid w:val="00242ACC"/>
    <w:rsid w:val="002451AF"/>
    <w:rsid w:val="00246425"/>
    <w:rsid w:val="00286446"/>
    <w:rsid w:val="002A4626"/>
    <w:rsid w:val="002B20A7"/>
    <w:rsid w:val="002E16C2"/>
    <w:rsid w:val="00302B8C"/>
    <w:rsid w:val="003344C5"/>
    <w:rsid w:val="00372E04"/>
    <w:rsid w:val="00384A28"/>
    <w:rsid w:val="003A5CC7"/>
    <w:rsid w:val="003B4535"/>
    <w:rsid w:val="003B7E53"/>
    <w:rsid w:val="003C0630"/>
    <w:rsid w:val="003C400F"/>
    <w:rsid w:val="003D6BE6"/>
    <w:rsid w:val="003F28CD"/>
    <w:rsid w:val="003F481E"/>
    <w:rsid w:val="0045372A"/>
    <w:rsid w:val="00472BE7"/>
    <w:rsid w:val="004C7504"/>
    <w:rsid w:val="004D0872"/>
    <w:rsid w:val="004D636E"/>
    <w:rsid w:val="00505FA4"/>
    <w:rsid w:val="005141F6"/>
    <w:rsid w:val="00516341"/>
    <w:rsid w:val="00547954"/>
    <w:rsid w:val="00566C73"/>
    <w:rsid w:val="0056739E"/>
    <w:rsid w:val="005902C0"/>
    <w:rsid w:val="00592504"/>
    <w:rsid w:val="005C1CB8"/>
    <w:rsid w:val="005C530D"/>
    <w:rsid w:val="0060534E"/>
    <w:rsid w:val="0062348D"/>
    <w:rsid w:val="00623AFC"/>
    <w:rsid w:val="00651E39"/>
    <w:rsid w:val="0065464A"/>
    <w:rsid w:val="006573A1"/>
    <w:rsid w:val="00662CAF"/>
    <w:rsid w:val="006707A6"/>
    <w:rsid w:val="00686E57"/>
    <w:rsid w:val="006A2A39"/>
    <w:rsid w:val="006B5776"/>
    <w:rsid w:val="006C77DC"/>
    <w:rsid w:val="006E5813"/>
    <w:rsid w:val="007078F7"/>
    <w:rsid w:val="007457E2"/>
    <w:rsid w:val="00761244"/>
    <w:rsid w:val="00761517"/>
    <w:rsid w:val="0076298F"/>
    <w:rsid w:val="00763DE7"/>
    <w:rsid w:val="007817A1"/>
    <w:rsid w:val="007A2D4D"/>
    <w:rsid w:val="007B4D6F"/>
    <w:rsid w:val="007D6A97"/>
    <w:rsid w:val="007E5D18"/>
    <w:rsid w:val="007F16D2"/>
    <w:rsid w:val="00851D60"/>
    <w:rsid w:val="00881963"/>
    <w:rsid w:val="00890A1B"/>
    <w:rsid w:val="008A256F"/>
    <w:rsid w:val="008B1603"/>
    <w:rsid w:val="008B7562"/>
    <w:rsid w:val="008D27B1"/>
    <w:rsid w:val="009025C9"/>
    <w:rsid w:val="00905F14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9D6DBE"/>
    <w:rsid w:val="009E533B"/>
    <w:rsid w:val="00A124E4"/>
    <w:rsid w:val="00A21451"/>
    <w:rsid w:val="00A231CA"/>
    <w:rsid w:val="00A81D7E"/>
    <w:rsid w:val="00AD7A36"/>
    <w:rsid w:val="00AE69F2"/>
    <w:rsid w:val="00B031F1"/>
    <w:rsid w:val="00B127A6"/>
    <w:rsid w:val="00B561E9"/>
    <w:rsid w:val="00B61C1D"/>
    <w:rsid w:val="00B7588A"/>
    <w:rsid w:val="00B76C6E"/>
    <w:rsid w:val="00B93C44"/>
    <w:rsid w:val="00C377A1"/>
    <w:rsid w:val="00C477FD"/>
    <w:rsid w:val="00C558D3"/>
    <w:rsid w:val="00C636D0"/>
    <w:rsid w:val="00C67331"/>
    <w:rsid w:val="00C8151E"/>
    <w:rsid w:val="00C81C69"/>
    <w:rsid w:val="00CC7CAD"/>
    <w:rsid w:val="00CD6339"/>
    <w:rsid w:val="00CD70D9"/>
    <w:rsid w:val="00CE4A98"/>
    <w:rsid w:val="00CF00B0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D4505"/>
    <w:rsid w:val="00DF416A"/>
    <w:rsid w:val="00E07E44"/>
    <w:rsid w:val="00E13193"/>
    <w:rsid w:val="00E158AE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33BAF"/>
    <w:rsid w:val="00F44FE6"/>
    <w:rsid w:val="00F53052"/>
    <w:rsid w:val="00F53F63"/>
    <w:rsid w:val="00F55C73"/>
    <w:rsid w:val="00F91204"/>
    <w:rsid w:val="00FA441B"/>
    <w:rsid w:val="00FA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E533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nhideWhenUsed/>
    <w:rsid w:val="00DF416A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link w:val="aa"/>
    <w:rsid w:val="00DF416A"/>
    <w:rPr>
      <w:sz w:val="20"/>
      <w:szCs w:val="20"/>
    </w:rPr>
  </w:style>
  <w:style w:type="paragraph" w:styleId="ac">
    <w:name w:val="No Spacing"/>
    <w:uiPriority w:val="1"/>
    <w:qFormat/>
    <w:rsid w:val="00DF416A"/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semiHidden/>
    <w:rsid w:val="009E533B"/>
    <w:rPr>
      <w:rFonts w:ascii="Cambria" w:eastAsia="Times New Roman" w:hAnsi="Cambria" w:cs="Times New Roman"/>
      <w:b/>
      <w:bCs/>
      <w:sz w:val="22"/>
      <w:szCs w:val="22"/>
    </w:rPr>
  </w:style>
  <w:style w:type="character" w:styleId="ad">
    <w:name w:val="Hyperlink"/>
    <w:rsid w:val="009E533B"/>
    <w:rPr>
      <w:color w:val="0000FF"/>
      <w:u w:val="single"/>
    </w:rPr>
  </w:style>
  <w:style w:type="table" w:styleId="ae">
    <w:name w:val="Table Grid"/>
    <w:basedOn w:val="a1"/>
    <w:locked/>
    <w:rsid w:val="009E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D6D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6DBE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User</cp:lastModifiedBy>
  <cp:revision>84</cp:revision>
  <cp:lastPrinted>2019-04-08T11:23:00Z</cp:lastPrinted>
  <dcterms:created xsi:type="dcterms:W3CDTF">2006-04-11T11:06:00Z</dcterms:created>
  <dcterms:modified xsi:type="dcterms:W3CDTF">2019-04-24T10:56:00Z</dcterms:modified>
</cp:coreProperties>
</file>