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D3356A" w:rsidRPr="00E41612" w:rsidTr="000613D7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1612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1612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1612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1612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1612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1612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161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1612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61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      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Шаранского района Республики Башкортостан, 452636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1612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1612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D3356A" w:rsidRPr="00E41612" w:rsidRDefault="00D3356A" w:rsidP="000613D7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1612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161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1612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3356A" w:rsidRPr="00532EB5" w:rsidRDefault="00D3356A" w:rsidP="00D3356A">
      <w:pPr>
        <w:pStyle w:val="9"/>
        <w:jc w:val="both"/>
        <w:rPr>
          <w:rFonts w:ascii="ER Bukinist Bashkir" w:hAnsi="ER Bukinist Bashkir"/>
          <w:color w:val="FF0000"/>
          <w:sz w:val="16"/>
          <w:szCs w:val="16"/>
        </w:rPr>
      </w:pPr>
      <w:r w:rsidRPr="00532EB5">
        <w:rPr>
          <w:rFonts w:ascii="ER Bukinist Bashkir" w:hAnsi="ER Bukinist Bashkir"/>
          <w:color w:val="FF0000"/>
          <w:sz w:val="28"/>
        </w:rPr>
        <w:t xml:space="preserve">      </w:t>
      </w:r>
    </w:p>
    <w:p w:rsidR="00D3356A" w:rsidRDefault="00D3356A" w:rsidP="00D3356A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К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                   РЕШЕНИЕ</w:t>
      </w: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</w:p>
    <w:p w:rsidR="000077D4" w:rsidRPr="006F2483" w:rsidRDefault="000077D4" w:rsidP="000077D4">
      <w:pPr>
        <w:jc w:val="center"/>
        <w:rPr>
          <w:b/>
          <w:sz w:val="27"/>
          <w:szCs w:val="27"/>
        </w:rPr>
      </w:pPr>
      <w:r w:rsidRPr="006F2483">
        <w:rPr>
          <w:b/>
          <w:sz w:val="27"/>
          <w:szCs w:val="27"/>
        </w:rPr>
        <w:t>О  внесении изменений  в решение совета сельского поселения</w:t>
      </w:r>
    </w:p>
    <w:p w:rsidR="000077D4" w:rsidRPr="006F2483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sz w:val="27"/>
          <w:szCs w:val="27"/>
        </w:rPr>
      </w:pPr>
      <w:r w:rsidRPr="006F2483">
        <w:rPr>
          <w:b/>
          <w:sz w:val="27"/>
          <w:szCs w:val="27"/>
        </w:rPr>
        <w:t>Старотумбагушевский сельсовет № 26/208 от 22 декабря 2017 года «</w:t>
      </w:r>
      <w:r w:rsidRPr="006F2483">
        <w:rPr>
          <w:b/>
          <w:bCs/>
          <w:color w:val="000000"/>
          <w:sz w:val="27"/>
          <w:szCs w:val="27"/>
        </w:rPr>
        <w:t>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2020годов</w:t>
      </w:r>
      <w:r w:rsidRPr="006F2483">
        <w:rPr>
          <w:b/>
          <w:sz w:val="27"/>
          <w:szCs w:val="27"/>
        </w:rPr>
        <w:t>»</w:t>
      </w:r>
    </w:p>
    <w:p w:rsidR="000077D4" w:rsidRPr="006F2483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6F2483" w:rsidRDefault="000077D4" w:rsidP="000077D4">
      <w:pPr>
        <w:shd w:val="clear" w:color="auto" w:fill="FFFFFF"/>
        <w:spacing w:before="14" w:after="120" w:line="360" w:lineRule="auto"/>
        <w:ind w:right="-1" w:firstLine="709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Совет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6F2483">
        <w:rPr>
          <w:sz w:val="27"/>
          <w:szCs w:val="27"/>
        </w:rPr>
        <w:t>решение Совета 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от 22.12.2017 г. № 26/208 «О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следующие изменение:</w:t>
      </w:r>
    </w:p>
    <w:p w:rsidR="000077D4" w:rsidRPr="006F2483" w:rsidRDefault="000077D4" w:rsidP="000077D4">
      <w:pPr>
        <w:numPr>
          <w:ilvl w:val="0"/>
          <w:numId w:val="2"/>
        </w:numPr>
        <w:shd w:val="clear" w:color="auto" w:fill="FFFFFF"/>
        <w:spacing w:before="14" w:line="360" w:lineRule="auto"/>
        <w:ind w:left="426" w:right="567" w:hanging="426"/>
        <w:jc w:val="both"/>
        <w:rPr>
          <w:bCs/>
          <w:sz w:val="27"/>
          <w:szCs w:val="27"/>
        </w:rPr>
      </w:pPr>
      <w:r w:rsidRPr="006F2483">
        <w:rPr>
          <w:color w:val="000000"/>
          <w:sz w:val="27"/>
          <w:szCs w:val="27"/>
        </w:rPr>
        <w:t>Пункт 1 изложить в следующей редакции:</w:t>
      </w:r>
    </w:p>
    <w:p w:rsidR="000077D4" w:rsidRPr="006F2483" w:rsidRDefault="000077D4" w:rsidP="000077D4">
      <w:pPr>
        <w:shd w:val="clear" w:color="auto" w:fill="FFFFFF"/>
        <w:tabs>
          <w:tab w:val="left" w:leader="underscore" w:pos="3082"/>
        </w:tabs>
        <w:spacing w:line="360" w:lineRule="auto"/>
        <w:ind w:right="57" w:firstLine="426"/>
        <w:jc w:val="both"/>
        <w:rPr>
          <w:sz w:val="27"/>
          <w:szCs w:val="27"/>
        </w:rPr>
      </w:pPr>
      <w:r w:rsidRPr="006F2483">
        <w:rPr>
          <w:color w:val="000000"/>
          <w:sz w:val="27"/>
          <w:szCs w:val="27"/>
        </w:rPr>
        <w:t>1. Утвердить основные характеристики бюджета сельского поселения на 2018 год:</w:t>
      </w:r>
    </w:p>
    <w:p w:rsidR="000077D4" w:rsidRPr="006F2483" w:rsidRDefault="000077D4" w:rsidP="000077D4">
      <w:pPr>
        <w:shd w:val="clear" w:color="auto" w:fill="FFFFFF"/>
        <w:spacing w:line="360" w:lineRule="auto"/>
        <w:ind w:right="57" w:firstLine="426"/>
        <w:jc w:val="both"/>
        <w:rPr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прогнозируемый общий объем доходов бюджета сельского поселения в сумме </w:t>
      </w:r>
      <w:r w:rsidR="00700EAD">
        <w:rPr>
          <w:color w:val="000000"/>
          <w:sz w:val="27"/>
          <w:szCs w:val="27"/>
        </w:rPr>
        <w:t>3248,1</w:t>
      </w:r>
      <w:r w:rsidRPr="006F2483">
        <w:rPr>
          <w:color w:val="000000"/>
          <w:sz w:val="27"/>
          <w:szCs w:val="27"/>
        </w:rPr>
        <w:t xml:space="preserve"> тыс. рублей;</w:t>
      </w:r>
    </w:p>
    <w:p w:rsidR="000077D4" w:rsidRPr="006F2483" w:rsidRDefault="000077D4" w:rsidP="000077D4">
      <w:pPr>
        <w:shd w:val="clear" w:color="auto" w:fill="FFFFFF"/>
        <w:spacing w:line="360" w:lineRule="auto"/>
        <w:ind w:right="57" w:firstLine="284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общий объем расходов бюджета сельского поселения в сумме </w:t>
      </w:r>
      <w:r w:rsidR="00700EAD">
        <w:rPr>
          <w:color w:val="000000"/>
          <w:sz w:val="27"/>
          <w:szCs w:val="27"/>
        </w:rPr>
        <w:t>3298,1</w:t>
      </w:r>
      <w:r w:rsidRPr="006F2483">
        <w:rPr>
          <w:color w:val="000000"/>
          <w:sz w:val="27"/>
          <w:szCs w:val="27"/>
        </w:rPr>
        <w:t xml:space="preserve"> тыс. рублей.</w:t>
      </w:r>
    </w:p>
    <w:p w:rsidR="000077D4" w:rsidRPr="006F2483" w:rsidRDefault="000077D4" w:rsidP="000077D4">
      <w:pPr>
        <w:pStyle w:val="a7"/>
        <w:numPr>
          <w:ilvl w:val="0"/>
          <w:numId w:val="2"/>
        </w:numPr>
        <w:shd w:val="clear" w:color="auto" w:fill="FFFFFF"/>
        <w:tabs>
          <w:tab w:val="left" w:leader="underscore" w:pos="3082"/>
        </w:tabs>
        <w:spacing w:line="360" w:lineRule="auto"/>
        <w:ind w:right="57" w:hanging="928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>Изложить в новой редакции:</w:t>
      </w:r>
    </w:p>
    <w:p w:rsidR="000077D4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t>- приложение № 3 «</w:t>
      </w:r>
      <w:r w:rsidRPr="006F2483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Шаранский район Республики Башкортостан на 2018 год </w:t>
      </w:r>
      <w:r w:rsidRPr="006F2483">
        <w:rPr>
          <w:bCs/>
          <w:sz w:val="27"/>
          <w:szCs w:val="27"/>
        </w:rPr>
        <w:t xml:space="preserve">к решению совета сельского поселения </w:t>
      </w:r>
      <w:r w:rsidR="009B32BC" w:rsidRPr="006F2483">
        <w:rPr>
          <w:sz w:val="27"/>
          <w:szCs w:val="27"/>
        </w:rPr>
        <w:t>Старотумбагушевский</w:t>
      </w:r>
      <w:r w:rsidR="009B32BC" w:rsidRPr="006F2483">
        <w:rPr>
          <w:bCs/>
          <w:sz w:val="27"/>
          <w:szCs w:val="27"/>
        </w:rPr>
        <w:t xml:space="preserve"> </w:t>
      </w:r>
      <w:r w:rsidRPr="006F2483">
        <w:rPr>
          <w:bCs/>
          <w:sz w:val="27"/>
          <w:szCs w:val="27"/>
        </w:rPr>
        <w:t xml:space="preserve">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 xml:space="preserve">26/208  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6F2483">
        <w:rPr>
          <w:bCs/>
          <w:sz w:val="27"/>
          <w:szCs w:val="27"/>
        </w:rPr>
        <w:t xml:space="preserve"> согласно приложению № 1 к настоящему решению;</w:t>
      </w:r>
    </w:p>
    <w:p w:rsidR="000077D4" w:rsidRPr="006F2483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t xml:space="preserve">-  приложение № 5 «Распределение бюджетных ассигнований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 район </w:t>
      </w:r>
      <w:r w:rsidRPr="006F2483">
        <w:rPr>
          <w:bCs/>
          <w:sz w:val="27"/>
          <w:szCs w:val="27"/>
        </w:rPr>
        <w:lastRenderedPageBreak/>
        <w:t xml:space="preserve">Республики Башкортостан на 2018 год по разделам, подразделам, целевым статьям, группам  видов расходов бюджета» к решению совета сельского поселения </w:t>
      </w:r>
      <w:r w:rsidR="00480E7E"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 xml:space="preserve">26/208  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6F2483">
        <w:rPr>
          <w:bCs/>
          <w:sz w:val="27"/>
          <w:szCs w:val="27"/>
        </w:rPr>
        <w:t xml:space="preserve"> согласно приложению № 2 к настоящему решению;</w:t>
      </w:r>
    </w:p>
    <w:p w:rsidR="000077D4" w:rsidRPr="006F2483" w:rsidRDefault="000077D4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t xml:space="preserve">-   приложение № 7 «Распределение бюджетных ассигнований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2018 год по целевым статьям, группам  видов расходов бюджета» к решению совета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 xml:space="preserve">26/208  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</w:t>
      </w:r>
      <w:r w:rsidRPr="006F2483">
        <w:rPr>
          <w:bCs/>
          <w:sz w:val="27"/>
          <w:szCs w:val="27"/>
        </w:rPr>
        <w:t>согласно приложению № 3 к настоящему решению.</w:t>
      </w:r>
    </w:p>
    <w:p w:rsidR="000077D4" w:rsidRPr="006F2483" w:rsidRDefault="000077D4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t xml:space="preserve">-   приложение № 9 «Ведомственная структура расходов бюджета 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2018 год» к решению совета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 xml:space="preserve">26/208  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6F2483">
        <w:rPr>
          <w:bCs/>
          <w:sz w:val="27"/>
          <w:szCs w:val="27"/>
        </w:rPr>
        <w:t xml:space="preserve"> согласно приложению № 4 к настоящему решению.</w:t>
      </w:r>
    </w:p>
    <w:p w:rsidR="00480E7E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 xml:space="preserve">Глава сельского поселения Старотумбагушевский </w:t>
      </w:r>
    </w:p>
    <w:p w:rsidR="00480E7E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</w:t>
      </w:r>
    </w:p>
    <w:p w:rsidR="000077D4" w:rsidRPr="006F2483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>Шаранский район Республики Башкортостан                              И. Х. Бадамшин</w:t>
      </w:r>
    </w:p>
    <w:p w:rsidR="000077D4" w:rsidRDefault="000077D4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D3356A" w:rsidRDefault="00D3356A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D3356A" w:rsidRDefault="00D3356A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D3356A" w:rsidRDefault="00D3356A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D3356A" w:rsidRDefault="00D3356A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D3356A" w:rsidRPr="006F2483" w:rsidRDefault="00D3356A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0077D4" w:rsidRPr="006F2483" w:rsidRDefault="00D3356A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0077D4" w:rsidRPr="006F248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077D4" w:rsidRPr="006F2483">
        <w:rPr>
          <w:rFonts w:ascii="Times New Roman" w:hAnsi="Times New Roman" w:cs="Times New Roman"/>
          <w:sz w:val="27"/>
          <w:szCs w:val="27"/>
        </w:rPr>
        <w:t>Старотумбагушево</w:t>
      </w:r>
    </w:p>
    <w:p w:rsidR="000077D4" w:rsidRPr="00D3356A" w:rsidRDefault="00D3356A" w:rsidP="000077D4">
      <w:pPr>
        <w:widowControl/>
        <w:jc w:val="both"/>
        <w:rPr>
          <w:sz w:val="27"/>
          <w:szCs w:val="27"/>
        </w:rPr>
      </w:pPr>
      <w:r>
        <w:rPr>
          <w:sz w:val="27"/>
          <w:szCs w:val="27"/>
        </w:rPr>
        <w:t>26 декабря 2018г</w:t>
      </w:r>
      <w:r w:rsidR="000077D4" w:rsidRPr="00D3356A">
        <w:rPr>
          <w:sz w:val="27"/>
          <w:szCs w:val="27"/>
        </w:rPr>
        <w:t>.</w:t>
      </w:r>
    </w:p>
    <w:p w:rsidR="000077D4" w:rsidRPr="006F2483" w:rsidRDefault="000077D4" w:rsidP="000077D4">
      <w:pPr>
        <w:widowControl/>
        <w:jc w:val="both"/>
        <w:rPr>
          <w:sz w:val="27"/>
          <w:szCs w:val="27"/>
        </w:rPr>
      </w:pPr>
      <w:r w:rsidRPr="00D3356A">
        <w:rPr>
          <w:sz w:val="27"/>
          <w:szCs w:val="27"/>
        </w:rPr>
        <w:t xml:space="preserve">№ </w:t>
      </w:r>
      <w:r w:rsidR="00D3356A">
        <w:rPr>
          <w:sz w:val="27"/>
          <w:szCs w:val="27"/>
        </w:rPr>
        <w:t>36</w:t>
      </w:r>
      <w:r w:rsidRPr="00D3356A">
        <w:rPr>
          <w:sz w:val="27"/>
          <w:szCs w:val="27"/>
        </w:rPr>
        <w:t>/</w:t>
      </w:r>
      <w:r w:rsidR="00D3356A">
        <w:rPr>
          <w:sz w:val="27"/>
          <w:szCs w:val="27"/>
        </w:rPr>
        <w:t>29</w:t>
      </w:r>
      <w:r w:rsidR="0029543A">
        <w:rPr>
          <w:sz w:val="27"/>
          <w:szCs w:val="27"/>
        </w:rPr>
        <w:t>4</w:t>
      </w: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1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D3356A">
        <w:rPr>
          <w:sz w:val="27"/>
          <w:szCs w:val="27"/>
        </w:rPr>
        <w:t>26 декабря</w:t>
      </w:r>
      <w:r w:rsidRPr="006F2483">
        <w:rPr>
          <w:sz w:val="27"/>
          <w:szCs w:val="27"/>
        </w:rPr>
        <w:t xml:space="preserve"> 2018 года № </w:t>
      </w:r>
      <w:r w:rsidR="0029543A">
        <w:rPr>
          <w:sz w:val="27"/>
          <w:szCs w:val="27"/>
        </w:rPr>
        <w:t>36/294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D3356A">
        <w:rPr>
          <w:sz w:val="27"/>
          <w:szCs w:val="27"/>
        </w:rPr>
        <w:t xml:space="preserve"> </w:t>
      </w:r>
      <w:r w:rsidRPr="006F2483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left="426" w:right="311"/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  <w:r w:rsidRPr="006F2483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  <w:r w:rsidRPr="006F2483">
        <w:rPr>
          <w:sz w:val="27"/>
          <w:szCs w:val="27"/>
        </w:rPr>
        <w:t>Шаранский район Республики Башкортостан на 2018 год</w:t>
      </w:r>
    </w:p>
    <w:p w:rsidR="000077D4" w:rsidRPr="006F2483" w:rsidRDefault="000077D4" w:rsidP="000077D4">
      <w:pPr>
        <w:jc w:val="center"/>
        <w:rPr>
          <w:b/>
          <w:sz w:val="27"/>
          <w:szCs w:val="27"/>
        </w:rPr>
      </w:pPr>
    </w:p>
    <w:p w:rsidR="000077D4" w:rsidRPr="006F2483" w:rsidRDefault="000077D4" w:rsidP="000077D4">
      <w:pPr>
        <w:pStyle w:val="a9"/>
        <w:ind w:left="1416" w:right="-6"/>
        <w:jc w:val="right"/>
        <w:rPr>
          <w:sz w:val="27"/>
          <w:szCs w:val="27"/>
        </w:rPr>
      </w:pPr>
      <w:r w:rsidRPr="006F2483">
        <w:rPr>
          <w:sz w:val="27"/>
          <w:szCs w:val="27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7"/>
      </w:tblGrid>
      <w:tr w:rsidR="000077D4" w:rsidRPr="006F2483" w:rsidTr="001262E0">
        <w:trPr>
          <w:gridAfter w:val="1"/>
          <w:wAfter w:w="27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</w:pPr>
            <w:r w:rsidRPr="006F2483"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</w:pPr>
            <w:r w:rsidRPr="006F2483"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Сумма</w:t>
            </w:r>
          </w:p>
        </w:tc>
      </w:tr>
      <w:tr w:rsidR="000077D4" w:rsidRPr="006F2483" w:rsidTr="001262E0">
        <w:trPr>
          <w:gridAfter w:val="1"/>
          <w:wAfter w:w="27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</w:tr>
      <w:tr w:rsidR="000077D4" w:rsidRPr="006F2483" w:rsidTr="001262E0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</w:t>
            </w:r>
          </w:p>
        </w:tc>
      </w:tr>
      <w:tr w:rsidR="000077D4" w:rsidRPr="006F2483" w:rsidTr="001262E0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700EAD" w:rsidP="006A72F9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3248,1</w:t>
            </w:r>
          </w:p>
        </w:tc>
      </w:tr>
      <w:tr w:rsidR="000077D4" w:rsidRPr="006F2483" w:rsidTr="001262E0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6E4491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443,6</w:t>
            </w:r>
          </w:p>
        </w:tc>
      </w:tr>
      <w:tr w:rsidR="000077D4" w:rsidRPr="006F2483" w:rsidTr="001262E0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6E449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341,</w:t>
            </w:r>
            <w:r w:rsidR="006E4491">
              <w:rPr>
                <w:b/>
                <w:sz w:val="27"/>
                <w:szCs w:val="27"/>
              </w:rPr>
              <w:t>6</w:t>
            </w:r>
          </w:p>
        </w:tc>
      </w:tr>
      <w:tr w:rsidR="000077D4" w:rsidRPr="006F2483" w:rsidTr="001262E0">
        <w:trPr>
          <w:trHeight w:val="33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25,0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6F2483">
              <w:rPr>
                <w:color w:val="000000"/>
                <w:sz w:val="27"/>
                <w:szCs w:val="27"/>
              </w:rPr>
              <w:t xml:space="preserve">Налог на имущество физических лиц, взимаемый по ставкам, применяемым к </w:t>
            </w:r>
            <w:r w:rsidRPr="006F2483">
              <w:rPr>
                <w:color w:val="000000"/>
                <w:sz w:val="27"/>
                <w:szCs w:val="27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25,0</w:t>
            </w:r>
          </w:p>
        </w:tc>
      </w:tr>
      <w:tr w:rsidR="000077D4" w:rsidRPr="006F2483" w:rsidTr="001262E0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6E449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316,</w:t>
            </w:r>
            <w:r w:rsidR="006E4491">
              <w:rPr>
                <w:sz w:val="27"/>
                <w:szCs w:val="27"/>
              </w:rPr>
              <w:t>6</w:t>
            </w:r>
          </w:p>
        </w:tc>
      </w:tr>
      <w:tr w:rsidR="000077D4" w:rsidRPr="006F2483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66,6</w:t>
            </w:r>
          </w:p>
        </w:tc>
      </w:tr>
      <w:tr w:rsidR="000077D4" w:rsidRPr="006F2483" w:rsidTr="001262E0"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66,6</w:t>
            </w:r>
          </w:p>
        </w:tc>
      </w:tr>
      <w:tr w:rsidR="000077D4" w:rsidRPr="006F2483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1 06 06040 00 0000 110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250,0</w:t>
            </w:r>
          </w:p>
        </w:tc>
      </w:tr>
      <w:tr w:rsidR="000077D4" w:rsidRPr="006F2483" w:rsidTr="001262E0">
        <w:trPr>
          <w:trHeight w:hRule="exact" w:val="14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1 06 06043 10 0000 110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250,0</w:t>
            </w:r>
          </w:p>
        </w:tc>
      </w:tr>
      <w:tr w:rsidR="000077D4" w:rsidRPr="006F2483" w:rsidTr="001262E0"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2531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153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1 11 00000 00 0000 000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6E4491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1 11 05000 00 0000 120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79,5</w:t>
            </w:r>
          </w:p>
        </w:tc>
      </w:tr>
      <w:tr w:rsidR="000077D4" w:rsidRPr="006F2483" w:rsidTr="001262E0">
        <w:trPr>
          <w:trHeight w:val="160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1 11 05030 00 0000 120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 w:rsidRPr="006F2483">
              <w:rPr>
                <w:sz w:val="27"/>
                <w:szCs w:val="27"/>
              </w:rPr>
              <w:lastRenderedPageBreak/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1 11 05035 10 0000 120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 от оказания</w:t>
            </w:r>
            <w:r w:rsidRPr="006F2483">
              <w:rPr>
                <w:b/>
                <w:bCs/>
                <w:sz w:val="27"/>
                <w:szCs w:val="27"/>
              </w:rPr>
              <w:t xml:space="preserve"> </w:t>
            </w:r>
            <w:r w:rsidRPr="006F2483">
              <w:rPr>
                <w:sz w:val="27"/>
                <w:szCs w:val="27"/>
              </w:rPr>
              <w:t>платных услуг</w:t>
            </w:r>
            <w:r w:rsidRPr="006F2483">
              <w:rPr>
                <w:b/>
                <w:bCs/>
                <w:sz w:val="27"/>
                <w:szCs w:val="27"/>
              </w:rPr>
              <w:t xml:space="preserve"> </w:t>
            </w:r>
            <w:r w:rsidRPr="006F2483">
              <w:rPr>
                <w:bCs/>
                <w:sz w:val="27"/>
                <w:szCs w:val="27"/>
              </w:rPr>
              <w:t>(работ)</w:t>
            </w:r>
            <w:r w:rsidRPr="006F2483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1 13 01990 00 0000 130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E76469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2804,5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2684,5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2 02 15001 00 0000 151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966,5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966,5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2 02 15002 00 0000 151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377,9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2 02 15002 10 0000 151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377,9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</w:t>
            </w:r>
            <w:r>
              <w:rPr>
                <w:sz w:val="27"/>
                <w:szCs w:val="27"/>
              </w:rPr>
              <w:t>0</w:t>
            </w:r>
            <w:r w:rsidRPr="006F2483">
              <w:rPr>
                <w:sz w:val="27"/>
                <w:szCs w:val="27"/>
              </w:rPr>
              <w:t>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2 02 29999 </w:t>
            </w:r>
            <w:r>
              <w:rPr>
                <w:sz w:val="27"/>
                <w:szCs w:val="27"/>
              </w:rPr>
              <w:t>0</w:t>
            </w:r>
            <w:r w:rsidRPr="006F2483">
              <w:rPr>
                <w:sz w:val="27"/>
                <w:szCs w:val="27"/>
              </w:rPr>
              <w:t>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2 02 29999 </w:t>
            </w:r>
            <w:r>
              <w:rPr>
                <w:sz w:val="27"/>
                <w:szCs w:val="27"/>
              </w:rPr>
              <w:t>1</w:t>
            </w:r>
            <w:r w:rsidRPr="006F2483">
              <w:rPr>
                <w:sz w:val="27"/>
                <w:szCs w:val="27"/>
              </w:rPr>
              <w:t>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2 02 29999 10 7000 151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поступление бюджеты муниципального образования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2 02 29999 10 7</w:t>
            </w:r>
            <w:r>
              <w:rPr>
                <w:sz w:val="27"/>
                <w:szCs w:val="27"/>
              </w:rPr>
              <w:t>2</w:t>
            </w:r>
            <w:r w:rsidRPr="006F2483">
              <w:rPr>
                <w:sz w:val="27"/>
                <w:szCs w:val="27"/>
              </w:rPr>
              <w:t>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2 02 29999 10 7247 151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софинансирование проектов развития общественной инфраструктуры, основанных на местных инициатив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2 02 30000 00 0000 151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2 02 35118 00 0000 151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2 02 35118 10 0000 151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2 02 40014 00 0000 151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2 02 40014 10 0000 151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6F2483">
              <w:rPr>
                <w:sz w:val="27"/>
                <w:szCs w:val="27"/>
              </w:rPr>
              <w:t>софинансируемые</w:t>
            </w:r>
            <w:proofErr w:type="spellEnd"/>
            <w:r w:rsidRPr="006F2483">
              <w:rPr>
                <w:sz w:val="27"/>
                <w:szCs w:val="27"/>
              </w:rPr>
              <w:t xml:space="preserve"> из федерального бюджета)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2 02 49999 10 7400 151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bookmarkStart w:id="0" w:name="OLE_LINK23"/>
            <w:bookmarkStart w:id="1" w:name="OLE_LINK24"/>
            <w:r w:rsidRPr="006F2483">
              <w:rPr>
                <w:sz w:val="27"/>
                <w:szCs w:val="27"/>
              </w:rPr>
              <w:t>2 02 49999 10 7404 151</w:t>
            </w:r>
            <w:bookmarkEnd w:id="0"/>
            <w:bookmarkEnd w:id="1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833D3F" w:rsidRDefault="001262E0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lastRenderedPageBreak/>
              <w:t>2 07 00000 00 0000 000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833D3F" w:rsidRDefault="001262E0" w:rsidP="00230B21">
            <w:pPr>
              <w:jc w:val="both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t>Прочие безвозмездное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833D3F" w:rsidRDefault="001262E0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2 07 05000 10 0000 000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безвозмездное поступления в 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2 07 05030 10 0000 000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безвозмездное поступления в 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2 07 05030 10 6</w:t>
            </w:r>
            <w:r>
              <w:rPr>
                <w:sz w:val="27"/>
                <w:szCs w:val="27"/>
              </w:rPr>
              <w:t>2</w:t>
            </w:r>
            <w:r w:rsidRPr="002577C4">
              <w:rPr>
                <w:sz w:val="27"/>
                <w:szCs w:val="27"/>
              </w:rPr>
              <w:t>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1262E0">
              <w:rPr>
                <w:sz w:val="27"/>
                <w:szCs w:val="27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2 07 05030 10 6</w:t>
            </w:r>
            <w:r>
              <w:rPr>
                <w:sz w:val="27"/>
                <w:szCs w:val="27"/>
              </w:rPr>
              <w:t>2</w:t>
            </w:r>
            <w:r w:rsidRPr="002577C4">
              <w:rPr>
                <w:sz w:val="27"/>
                <w:szCs w:val="27"/>
              </w:rPr>
              <w:t>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</w:tbl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D3356A" w:rsidRDefault="00D3356A" w:rsidP="000077D4">
      <w:pPr>
        <w:jc w:val="center"/>
        <w:rPr>
          <w:sz w:val="27"/>
          <w:szCs w:val="27"/>
        </w:rPr>
      </w:pPr>
    </w:p>
    <w:p w:rsidR="00480E7E" w:rsidRDefault="00480E7E" w:rsidP="000077D4">
      <w:pPr>
        <w:jc w:val="center"/>
        <w:rPr>
          <w:sz w:val="27"/>
          <w:szCs w:val="27"/>
        </w:rPr>
      </w:pPr>
    </w:p>
    <w:p w:rsidR="00480E7E" w:rsidRDefault="00480E7E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2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D3356A">
        <w:rPr>
          <w:sz w:val="27"/>
          <w:szCs w:val="27"/>
        </w:rPr>
        <w:t>26 декабря</w:t>
      </w:r>
      <w:r w:rsidRPr="006F2483">
        <w:rPr>
          <w:sz w:val="27"/>
          <w:szCs w:val="27"/>
        </w:rPr>
        <w:t xml:space="preserve"> 2018 года № </w:t>
      </w:r>
      <w:r w:rsidR="00D3356A">
        <w:rPr>
          <w:sz w:val="27"/>
          <w:szCs w:val="27"/>
        </w:rPr>
        <w:t>36/29</w:t>
      </w:r>
      <w:r w:rsidR="0029543A">
        <w:rPr>
          <w:sz w:val="27"/>
          <w:szCs w:val="27"/>
        </w:rPr>
        <w:t>4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D3356A">
        <w:rPr>
          <w:sz w:val="27"/>
          <w:szCs w:val="27"/>
        </w:rPr>
        <w:t xml:space="preserve"> </w:t>
      </w:r>
      <w:r w:rsidRPr="006F2483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6F2483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0077D4" w:rsidRPr="006F2483" w:rsidRDefault="000077D4" w:rsidP="000077D4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6F2483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0077D4" w:rsidRPr="006F2483" w:rsidTr="00230B2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Сумма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E4491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3298,2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6E4491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1558,4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864,6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864,6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864,6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653,4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230B21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6D06D4" w:rsidRDefault="00230B21" w:rsidP="00230B21">
            <w:pPr>
              <w:jc w:val="both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720B42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06D4">
              <w:rPr>
                <w:sz w:val="28"/>
                <w:szCs w:val="28"/>
              </w:rPr>
              <w:t>,0</w:t>
            </w:r>
          </w:p>
        </w:tc>
      </w:tr>
      <w:tr w:rsidR="00230B21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6D06D4" w:rsidRDefault="00230B21" w:rsidP="00230B21">
            <w:pPr>
              <w:jc w:val="both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720B42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06D4">
              <w:rPr>
                <w:sz w:val="28"/>
                <w:szCs w:val="28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b/>
                <w:sz w:val="27"/>
                <w:szCs w:val="27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E73960" w:rsidP="003D47E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571,0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«Содержание и ремонт автомобильных дорог в сельском поселении </w:t>
            </w:r>
            <w:r w:rsidRPr="006F2483">
              <w:rPr>
                <w:sz w:val="27"/>
                <w:szCs w:val="27"/>
              </w:rPr>
              <w:lastRenderedPageBreak/>
              <w:t>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E73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E73960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</w:t>
            </w:r>
            <w:r w:rsidRPr="006F2483">
              <w:rPr>
                <w:sz w:val="27"/>
                <w:szCs w:val="27"/>
                <w:lang w:val="en-US"/>
              </w:rPr>
              <w:t>7404</w:t>
            </w:r>
            <w:r w:rsidRPr="006F2483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3D47EB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</w:t>
            </w:r>
            <w:r w:rsidRPr="006F2483">
              <w:rPr>
                <w:sz w:val="27"/>
                <w:szCs w:val="27"/>
                <w:lang w:val="en-US"/>
              </w:rPr>
              <w:t>7404</w:t>
            </w:r>
            <w:r w:rsidRPr="006F2483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3D47EB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3D47E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949,0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743,4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C64B4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6,3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2,3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700EAD" w:rsidRDefault="00700EAD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659</w:t>
            </w:r>
            <w:r>
              <w:rPr>
                <w:sz w:val="27"/>
                <w:szCs w:val="27"/>
              </w:rPr>
              <w:t>,7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Софинансирование</w:t>
            </w:r>
            <w:proofErr w:type="spellEnd"/>
            <w:r w:rsidRPr="006F2483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700EAD" w:rsidRDefault="000077D4" w:rsidP="00700EAD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21001</w:t>
            </w:r>
            <w:r w:rsidR="00700EAD">
              <w:rPr>
                <w:sz w:val="27"/>
                <w:szCs w:val="27"/>
                <w:lang w:val="en-US"/>
              </w:rPr>
              <w:t>S</w:t>
            </w:r>
            <w:r w:rsidRPr="006F2483">
              <w:rPr>
                <w:sz w:val="27"/>
                <w:szCs w:val="27"/>
              </w:rPr>
              <w:t>247</w:t>
            </w:r>
            <w:r w:rsidR="00700EAD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700EAD" w:rsidRDefault="00700EAD" w:rsidP="00230B2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465,7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700EAD" w:rsidRDefault="000077D4" w:rsidP="00700EAD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21001</w:t>
            </w:r>
            <w:r w:rsidR="00700EAD">
              <w:rPr>
                <w:sz w:val="27"/>
                <w:szCs w:val="27"/>
                <w:lang w:val="en-US"/>
              </w:rPr>
              <w:t>S</w:t>
            </w:r>
            <w:r w:rsidRPr="006F2483">
              <w:rPr>
                <w:sz w:val="27"/>
                <w:szCs w:val="27"/>
              </w:rPr>
              <w:t>247</w:t>
            </w:r>
            <w:r w:rsidR="00700EAD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700EAD" w:rsidRDefault="00700EAD" w:rsidP="00700EAD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465,7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</w:t>
            </w:r>
            <w:r w:rsidRPr="00C22B8B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C22B8B">
            <w:pPr>
              <w:jc w:val="center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</w:t>
            </w:r>
            <w:r w:rsidR="00C22B8B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480E7E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Основное мероприятие «Организация бесперебойного уличного освещения населенных пунктов сельского поселения в </w:t>
            </w:r>
            <w:r w:rsidRPr="006F2483">
              <w:rPr>
                <w:sz w:val="27"/>
                <w:szCs w:val="27"/>
              </w:rPr>
              <w:lastRenderedPageBreak/>
              <w:t>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563EA5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563EA5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563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4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Cs/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</w:tbl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3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D3356A">
        <w:rPr>
          <w:sz w:val="27"/>
          <w:szCs w:val="27"/>
        </w:rPr>
        <w:t>26 декабря</w:t>
      </w:r>
      <w:r w:rsidRPr="006F2483">
        <w:rPr>
          <w:sz w:val="27"/>
          <w:szCs w:val="27"/>
        </w:rPr>
        <w:t xml:space="preserve"> 2018 года № </w:t>
      </w:r>
      <w:r w:rsidR="00D3356A">
        <w:rPr>
          <w:sz w:val="27"/>
          <w:szCs w:val="27"/>
        </w:rPr>
        <w:t>36/29</w:t>
      </w:r>
      <w:r w:rsidR="0029543A">
        <w:rPr>
          <w:sz w:val="27"/>
          <w:szCs w:val="27"/>
        </w:rPr>
        <w:t>4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D3356A">
        <w:rPr>
          <w:sz w:val="27"/>
          <w:szCs w:val="27"/>
        </w:rPr>
        <w:t xml:space="preserve"> </w:t>
      </w:r>
      <w:r w:rsidRPr="006F2483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6F2483">
        <w:rPr>
          <w:sz w:val="27"/>
          <w:szCs w:val="27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6F2483">
        <w:rPr>
          <w:sz w:val="27"/>
          <w:szCs w:val="27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0077D4" w:rsidRPr="00D3356A" w:rsidTr="00230B21">
        <w:trPr>
          <w:tblHeader/>
        </w:trPr>
        <w:tc>
          <w:tcPr>
            <w:tcW w:w="623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proofErr w:type="spellStart"/>
            <w:r w:rsidRPr="00D3356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proofErr w:type="spellStart"/>
            <w:r w:rsidRPr="00D3356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Сумма</w:t>
            </w:r>
          </w:p>
        </w:tc>
      </w:tr>
      <w:tr w:rsidR="000077D4" w:rsidRPr="00D3356A" w:rsidTr="00230B21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4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077D4" w:rsidRPr="00D3356A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164836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56A">
              <w:rPr>
                <w:rFonts w:ascii="Times New Roman" w:hAnsi="Times New Roman" w:cs="Times New Roman"/>
                <w:b/>
                <w:sz w:val="26"/>
                <w:szCs w:val="26"/>
              </w:rPr>
              <w:t>3298,1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090</w:t>
            </w:r>
            <w:r w:rsidRPr="00D3356A">
              <w:rPr>
                <w:b/>
                <w:sz w:val="26"/>
                <w:szCs w:val="26"/>
                <w:lang w:val="en-US"/>
              </w:rPr>
              <w:t>000</w:t>
            </w:r>
            <w:r w:rsidRPr="00D3356A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0077D4" w:rsidP="003D47EB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30</w:t>
            </w:r>
            <w:r w:rsidR="003D47EB" w:rsidRPr="00D3356A">
              <w:rPr>
                <w:b/>
                <w:sz w:val="26"/>
                <w:szCs w:val="26"/>
              </w:rPr>
              <w:t>6</w:t>
            </w:r>
            <w:r w:rsidRPr="00D3356A">
              <w:rPr>
                <w:b/>
                <w:sz w:val="26"/>
                <w:szCs w:val="26"/>
              </w:rPr>
              <w:t>,2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  <w:lang w:val="en-US"/>
              </w:rPr>
              <w:t>0900100000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6A72F9" w:rsidP="003D47EB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5</w:t>
            </w:r>
            <w:r w:rsidR="000077D4" w:rsidRPr="00D3356A">
              <w:rPr>
                <w:sz w:val="26"/>
                <w:szCs w:val="26"/>
              </w:rPr>
              <w:t>0</w:t>
            </w:r>
            <w:r w:rsidR="003D47EB" w:rsidRPr="00D3356A">
              <w:rPr>
                <w:sz w:val="26"/>
                <w:szCs w:val="26"/>
              </w:rPr>
              <w:t>6</w:t>
            </w:r>
            <w:r w:rsidR="000077D4" w:rsidRPr="00D3356A">
              <w:rPr>
                <w:sz w:val="26"/>
                <w:szCs w:val="26"/>
              </w:rPr>
              <w:t>,2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090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0315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6A72F9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3</w:t>
            </w:r>
            <w:r w:rsidR="000077D4" w:rsidRPr="00D3356A">
              <w:rPr>
                <w:sz w:val="26"/>
                <w:szCs w:val="26"/>
              </w:rPr>
              <w:t>00,0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090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0315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6A72F9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3</w:t>
            </w:r>
            <w:r w:rsidR="000077D4" w:rsidRPr="00D3356A">
              <w:rPr>
                <w:sz w:val="26"/>
                <w:szCs w:val="26"/>
              </w:rPr>
              <w:t>00,0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090</w:t>
            </w:r>
            <w:r w:rsidRPr="00D3356A">
              <w:rPr>
                <w:sz w:val="26"/>
                <w:szCs w:val="26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0077D4" w:rsidP="006A72F9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</w:t>
            </w:r>
            <w:r w:rsidR="006A72F9" w:rsidRPr="00D3356A">
              <w:rPr>
                <w:sz w:val="26"/>
                <w:szCs w:val="26"/>
              </w:rPr>
              <w:t>6</w:t>
            </w:r>
            <w:r w:rsidRPr="00D3356A">
              <w:rPr>
                <w:sz w:val="26"/>
                <w:szCs w:val="26"/>
              </w:rPr>
              <w:t>,2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090</w:t>
            </w:r>
            <w:r w:rsidRPr="00D3356A">
              <w:rPr>
                <w:sz w:val="26"/>
                <w:szCs w:val="26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0077D4" w:rsidP="006A72F9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</w:t>
            </w:r>
            <w:r w:rsidR="006A72F9" w:rsidRPr="00D3356A">
              <w:rPr>
                <w:sz w:val="26"/>
                <w:szCs w:val="26"/>
              </w:rPr>
              <w:t>6</w:t>
            </w:r>
            <w:r w:rsidRPr="00D3356A">
              <w:rPr>
                <w:sz w:val="26"/>
                <w:szCs w:val="26"/>
              </w:rPr>
              <w:t>,2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Программа «Развитие физической культуры и массового</w:t>
            </w:r>
            <w:r w:rsidRPr="00D3356A">
              <w:rPr>
                <w:sz w:val="26"/>
                <w:szCs w:val="26"/>
              </w:rPr>
              <w:t xml:space="preserve"> </w:t>
            </w:r>
            <w:r w:rsidRPr="00D3356A">
              <w:rPr>
                <w:b/>
                <w:sz w:val="26"/>
                <w:szCs w:val="26"/>
              </w:rPr>
              <w:t xml:space="preserve">спорта в сельском поселении Старотумбагушевский сельсовет муниципального района Шаранский район Республики </w:t>
            </w:r>
            <w:r w:rsidRPr="00D3356A">
              <w:rPr>
                <w:b/>
                <w:sz w:val="26"/>
                <w:szCs w:val="26"/>
              </w:rPr>
              <w:lastRenderedPageBreak/>
              <w:t xml:space="preserve">Башкортостан на 2016-2020 годы» 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lastRenderedPageBreak/>
              <w:t>120</w:t>
            </w:r>
            <w:r w:rsidRPr="00D3356A">
              <w:rPr>
                <w:b/>
                <w:sz w:val="26"/>
                <w:szCs w:val="26"/>
                <w:lang w:val="en-US"/>
              </w:rPr>
              <w:t>000</w:t>
            </w:r>
            <w:r w:rsidRPr="00D3356A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480E7E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2,5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  <w:lang w:val="en-US"/>
              </w:rPr>
              <w:t>1200100000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480E7E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2,5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120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4187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480E7E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2,5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120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4187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480E7E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2,5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130</w:t>
            </w:r>
            <w:r w:rsidRPr="00D3356A">
              <w:rPr>
                <w:b/>
                <w:sz w:val="26"/>
                <w:szCs w:val="26"/>
                <w:lang w:val="en-US"/>
              </w:rPr>
              <w:t>000</w:t>
            </w:r>
            <w:r w:rsidRPr="00D3356A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8,6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8,6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130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0356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8,6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130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0356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6,3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130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0356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2,3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snapToGrid w:val="0"/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1800000000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64,8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1800100000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64,8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1800103330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64,8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1800103330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64,8</w:t>
            </w:r>
          </w:p>
        </w:tc>
      </w:tr>
      <w:tr w:rsidR="000077D4" w:rsidRPr="00D3356A" w:rsidTr="00230B21">
        <w:tblPrEx>
          <w:tblLook w:val="0000"/>
        </w:tblPrEx>
        <w:trPr>
          <w:trHeight w:val="1605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190</w:t>
            </w:r>
            <w:r w:rsidRPr="00D3356A">
              <w:rPr>
                <w:b/>
                <w:sz w:val="26"/>
                <w:szCs w:val="26"/>
                <w:lang w:val="en-US"/>
              </w:rPr>
              <w:t>000</w:t>
            </w:r>
            <w:r w:rsidRPr="00D3356A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8,9</w:t>
            </w:r>
          </w:p>
        </w:tc>
      </w:tr>
      <w:tr w:rsidR="000077D4" w:rsidRPr="00D3356A" w:rsidTr="00230B21">
        <w:tblPrEx>
          <w:tblLook w:val="0000"/>
        </w:tblPrEx>
        <w:trPr>
          <w:trHeight w:val="766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8,9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190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2430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8,9</w:t>
            </w:r>
          </w:p>
        </w:tc>
      </w:tr>
      <w:tr w:rsidR="000077D4" w:rsidRPr="00D3356A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190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2430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8,9</w:t>
            </w:r>
          </w:p>
        </w:tc>
      </w:tr>
      <w:tr w:rsidR="000077D4" w:rsidRPr="00D3356A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 xml:space="preserve">Программа сельского поселения «Благоустройство территории сельского поселения Старотумбагушевский сельсовет </w:t>
            </w:r>
            <w:r w:rsidRPr="00D3356A">
              <w:rPr>
                <w:b/>
                <w:sz w:val="26"/>
                <w:szCs w:val="26"/>
              </w:rPr>
              <w:lastRenderedPageBreak/>
              <w:t>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lastRenderedPageBreak/>
              <w:t>200</w:t>
            </w:r>
            <w:r w:rsidRPr="00D3356A">
              <w:rPr>
                <w:b/>
                <w:sz w:val="26"/>
                <w:szCs w:val="26"/>
                <w:lang w:val="en-US"/>
              </w:rPr>
              <w:t>000</w:t>
            </w:r>
            <w:r w:rsidRPr="00D3356A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940,1</w:t>
            </w:r>
          </w:p>
        </w:tc>
      </w:tr>
      <w:tr w:rsidR="000077D4" w:rsidRPr="00D3356A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201</w:t>
            </w:r>
            <w:r w:rsidRPr="00D3356A">
              <w:rPr>
                <w:sz w:val="26"/>
                <w:szCs w:val="26"/>
                <w:lang w:val="en-US"/>
              </w:rPr>
              <w:t>0</w:t>
            </w:r>
            <w:r w:rsidRPr="00D3356A">
              <w:rPr>
                <w:sz w:val="26"/>
                <w:szCs w:val="26"/>
              </w:rPr>
              <w:t>00000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120,</w:t>
            </w:r>
            <w:r w:rsidR="00020AEF" w:rsidRPr="00D3356A">
              <w:rPr>
                <w:sz w:val="26"/>
                <w:szCs w:val="26"/>
              </w:rPr>
              <w:t>6</w:t>
            </w:r>
          </w:p>
        </w:tc>
      </w:tr>
      <w:tr w:rsidR="000077D4" w:rsidRPr="00D3356A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2010100000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0077D4" w:rsidP="00020AEF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120,</w:t>
            </w:r>
            <w:r w:rsidR="00020AEF" w:rsidRPr="00D3356A">
              <w:rPr>
                <w:sz w:val="26"/>
                <w:szCs w:val="26"/>
              </w:rPr>
              <w:t>6</w:t>
            </w:r>
          </w:p>
        </w:tc>
      </w:tr>
      <w:tr w:rsidR="000077D4" w:rsidRPr="00D3356A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201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0605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0077D4" w:rsidP="00020AEF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120,</w:t>
            </w:r>
            <w:r w:rsidR="00020AEF" w:rsidRPr="00D3356A">
              <w:rPr>
                <w:sz w:val="26"/>
                <w:szCs w:val="26"/>
              </w:rPr>
              <w:t>6</w:t>
            </w:r>
          </w:p>
        </w:tc>
      </w:tr>
      <w:tr w:rsidR="000077D4" w:rsidRPr="00D3356A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201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0605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120,4</w:t>
            </w:r>
          </w:p>
        </w:tc>
      </w:tr>
      <w:tr w:rsidR="00020AEF" w:rsidRPr="00D3356A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20AEF" w:rsidRPr="00D3356A" w:rsidRDefault="00020AEF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20AEF" w:rsidRPr="00D3356A" w:rsidRDefault="00020AEF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</w:tcPr>
          <w:p w:rsidR="00020AEF" w:rsidRPr="00D3356A" w:rsidRDefault="00020AEF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20AEF" w:rsidRPr="00D3356A" w:rsidRDefault="00020AEF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0,2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203</w:t>
            </w:r>
            <w:r w:rsidRPr="00D3356A">
              <w:rPr>
                <w:sz w:val="26"/>
                <w:szCs w:val="26"/>
                <w:lang w:val="en-US"/>
              </w:rPr>
              <w:t>0</w:t>
            </w:r>
            <w:r w:rsidRPr="00D3356A">
              <w:rPr>
                <w:sz w:val="26"/>
                <w:szCs w:val="26"/>
              </w:rPr>
              <w:t>00000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F20414" w:rsidP="003D47EB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29</w:t>
            </w:r>
            <w:r w:rsidR="003D47EB" w:rsidRPr="00D3356A">
              <w:rPr>
                <w:sz w:val="26"/>
                <w:szCs w:val="26"/>
              </w:rPr>
              <w:t>6</w:t>
            </w:r>
            <w:r w:rsidRPr="00D3356A">
              <w:rPr>
                <w:sz w:val="26"/>
                <w:szCs w:val="26"/>
              </w:rPr>
              <w:t>,0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F20414" w:rsidP="003D47EB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29</w:t>
            </w:r>
            <w:r w:rsidR="003D47EB" w:rsidRPr="00D3356A">
              <w:rPr>
                <w:sz w:val="26"/>
                <w:szCs w:val="26"/>
              </w:rPr>
              <w:t>6</w:t>
            </w:r>
            <w:r w:rsidRPr="00D3356A">
              <w:rPr>
                <w:sz w:val="26"/>
                <w:szCs w:val="26"/>
              </w:rPr>
              <w:t>,0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203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0605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0,2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203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06050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0,2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203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7404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F20414" w:rsidP="003D47EB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29</w:t>
            </w:r>
            <w:r w:rsidR="003D47EB" w:rsidRPr="00D3356A">
              <w:rPr>
                <w:sz w:val="26"/>
                <w:szCs w:val="26"/>
              </w:rPr>
              <w:t>5</w:t>
            </w:r>
            <w:r w:rsidRPr="00D3356A">
              <w:rPr>
                <w:sz w:val="26"/>
                <w:szCs w:val="26"/>
              </w:rPr>
              <w:t>,8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203</w:t>
            </w:r>
            <w:r w:rsidRPr="00D3356A">
              <w:rPr>
                <w:sz w:val="26"/>
                <w:szCs w:val="26"/>
                <w:lang w:val="en-US"/>
              </w:rPr>
              <w:t>01</w:t>
            </w:r>
            <w:r w:rsidRPr="00D3356A">
              <w:rPr>
                <w:sz w:val="26"/>
                <w:szCs w:val="26"/>
              </w:rPr>
              <w:t>7404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F20414" w:rsidP="003D47EB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29</w:t>
            </w:r>
            <w:r w:rsidR="003D47EB" w:rsidRPr="00D3356A">
              <w:rPr>
                <w:sz w:val="26"/>
                <w:szCs w:val="26"/>
              </w:rPr>
              <w:t>5</w:t>
            </w:r>
            <w:r w:rsidRPr="00D3356A">
              <w:rPr>
                <w:sz w:val="26"/>
                <w:szCs w:val="26"/>
              </w:rPr>
              <w:t>,8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2100000000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525,8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2100100000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525,8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proofErr w:type="spellStart"/>
            <w:r w:rsidRPr="00D3356A">
              <w:rPr>
                <w:sz w:val="26"/>
                <w:szCs w:val="26"/>
              </w:rPr>
              <w:t>Софинансирование</w:t>
            </w:r>
            <w:proofErr w:type="spellEnd"/>
            <w:r w:rsidRPr="00D3356A">
              <w:rPr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</w:tcPr>
          <w:p w:rsidR="000077D4" w:rsidRPr="00D3356A" w:rsidRDefault="000077D4" w:rsidP="00AE6DD6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21001</w:t>
            </w:r>
            <w:r w:rsidR="00AE6DD6" w:rsidRPr="00D3356A">
              <w:rPr>
                <w:sz w:val="26"/>
                <w:szCs w:val="26"/>
                <w:lang w:val="en-US"/>
              </w:rPr>
              <w:t>S</w:t>
            </w:r>
            <w:r w:rsidRPr="00D3356A">
              <w:rPr>
                <w:sz w:val="26"/>
                <w:szCs w:val="26"/>
              </w:rPr>
              <w:t>247</w:t>
            </w:r>
            <w:r w:rsidR="00AE6DD6" w:rsidRPr="00D3356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331,8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D3356A" w:rsidRDefault="000077D4" w:rsidP="00AE6DD6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21001</w:t>
            </w:r>
            <w:r w:rsidR="00AE6DD6" w:rsidRPr="00D3356A">
              <w:rPr>
                <w:sz w:val="26"/>
                <w:szCs w:val="26"/>
                <w:lang w:val="en-US"/>
              </w:rPr>
              <w:t>S</w:t>
            </w:r>
            <w:r w:rsidRPr="00D3356A">
              <w:rPr>
                <w:sz w:val="26"/>
                <w:szCs w:val="26"/>
              </w:rPr>
              <w:t>247</w:t>
            </w:r>
            <w:r w:rsidR="00AE6DD6" w:rsidRPr="00D3356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331,8</w:t>
            </w:r>
          </w:p>
        </w:tc>
      </w:tr>
      <w:tr w:rsidR="00B82C87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D3356A" w:rsidRDefault="00B82C87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01" w:type="dxa"/>
          </w:tcPr>
          <w:p w:rsidR="00B82C87" w:rsidRPr="00D3356A" w:rsidRDefault="00B82C87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21001</w:t>
            </w:r>
            <w:r w:rsidRPr="00D3356A">
              <w:rPr>
                <w:sz w:val="26"/>
                <w:szCs w:val="26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D3356A" w:rsidRDefault="00B82C87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B82C87" w:rsidRPr="00D3356A" w:rsidRDefault="00E524AA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74,0</w:t>
            </w:r>
          </w:p>
        </w:tc>
      </w:tr>
      <w:tr w:rsidR="00B82C87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D3356A" w:rsidRDefault="00B82C87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D3356A" w:rsidRDefault="00B82C87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21001</w:t>
            </w:r>
            <w:r w:rsidRPr="00D3356A">
              <w:rPr>
                <w:sz w:val="26"/>
                <w:szCs w:val="26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D3356A" w:rsidRDefault="00B82C87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D3356A" w:rsidRDefault="00E524AA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74,0</w:t>
            </w:r>
          </w:p>
        </w:tc>
      </w:tr>
      <w:tr w:rsidR="00B82C87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D3356A" w:rsidRDefault="00B82C87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1701" w:type="dxa"/>
          </w:tcPr>
          <w:p w:rsidR="00B82C87" w:rsidRPr="00D3356A" w:rsidRDefault="00B82C87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21001</w:t>
            </w:r>
            <w:r w:rsidRPr="00D3356A">
              <w:rPr>
                <w:sz w:val="26"/>
                <w:szCs w:val="26"/>
                <w:lang w:val="en-US"/>
              </w:rPr>
              <w:t>S247</w:t>
            </w:r>
            <w:r w:rsidRPr="00D3356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82C87" w:rsidRPr="00D3356A" w:rsidRDefault="00B82C87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B82C87" w:rsidRPr="00D3356A" w:rsidRDefault="00E524AA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120,0</w:t>
            </w:r>
          </w:p>
        </w:tc>
      </w:tr>
      <w:tr w:rsidR="00B82C87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D3356A" w:rsidRDefault="00B82C87" w:rsidP="00230B21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D3356A" w:rsidRDefault="00B82C87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21001</w:t>
            </w:r>
            <w:r w:rsidRPr="00D3356A">
              <w:rPr>
                <w:sz w:val="26"/>
                <w:szCs w:val="26"/>
                <w:lang w:val="en-US"/>
              </w:rPr>
              <w:t>S247</w:t>
            </w:r>
            <w:r w:rsidRPr="00D3356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82C87" w:rsidRPr="00D3356A" w:rsidRDefault="00B82C87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D3356A" w:rsidRDefault="00E524AA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120,0</w:t>
            </w:r>
          </w:p>
        </w:tc>
      </w:tr>
      <w:tr w:rsidR="000077D4" w:rsidRPr="00D3356A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990</w:t>
            </w:r>
            <w:r w:rsidRPr="00D3356A">
              <w:rPr>
                <w:b/>
                <w:sz w:val="26"/>
                <w:szCs w:val="26"/>
                <w:lang w:val="en-US"/>
              </w:rPr>
              <w:t>000</w:t>
            </w:r>
            <w:r w:rsidRPr="00D3356A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164836" w:rsidP="00230B21">
            <w:pPr>
              <w:jc w:val="center"/>
              <w:rPr>
                <w:b/>
                <w:sz w:val="26"/>
                <w:szCs w:val="26"/>
              </w:rPr>
            </w:pPr>
            <w:r w:rsidRPr="00D3356A">
              <w:rPr>
                <w:b/>
                <w:sz w:val="26"/>
                <w:szCs w:val="26"/>
              </w:rPr>
              <w:t>1625,8</w:t>
            </w:r>
          </w:p>
        </w:tc>
      </w:tr>
      <w:tr w:rsidR="000077D4" w:rsidRPr="00D3356A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0203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16483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691,4</w:t>
            </w:r>
          </w:p>
        </w:tc>
      </w:tr>
      <w:tr w:rsidR="000077D4" w:rsidRPr="00D3356A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0203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0077D4" w:rsidRPr="00D3356A" w:rsidRDefault="0016483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691,4</w:t>
            </w:r>
          </w:p>
        </w:tc>
      </w:tr>
      <w:tr w:rsidR="000077D4" w:rsidRPr="00D3356A" w:rsidTr="00230B21">
        <w:tblPrEx>
          <w:tblLook w:val="0000"/>
        </w:tblPrEx>
        <w:trPr>
          <w:trHeight w:val="339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0204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16483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854,6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0204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0077D4" w:rsidRPr="00D3356A" w:rsidRDefault="0016483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653,4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0204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077D4" w:rsidRPr="00D3356A" w:rsidRDefault="00AE6DD6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197,0</w:t>
            </w:r>
          </w:p>
        </w:tc>
      </w:tr>
      <w:tr w:rsidR="000077D4" w:rsidRPr="00D3356A" w:rsidTr="00230B21">
        <w:tblPrEx>
          <w:tblLook w:val="0000"/>
        </w:tblPrEx>
        <w:trPr>
          <w:trHeight w:val="371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0204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4,2</w:t>
            </w:r>
          </w:p>
        </w:tc>
      </w:tr>
      <w:tr w:rsidR="000077D4" w:rsidRPr="00D3356A" w:rsidTr="00230B21">
        <w:tblPrEx>
          <w:tblLook w:val="0000"/>
        </w:tblPrEx>
        <w:trPr>
          <w:trHeight w:val="351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0750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1,4</w:t>
            </w:r>
          </w:p>
        </w:tc>
      </w:tr>
      <w:tr w:rsidR="000077D4" w:rsidRPr="00D3356A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0750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1,4</w:t>
            </w:r>
          </w:p>
        </w:tc>
      </w:tr>
      <w:tr w:rsidR="00E73960" w:rsidRPr="00D3356A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D3356A" w:rsidRDefault="00E73960" w:rsidP="00C64B49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701" w:type="dxa"/>
          </w:tcPr>
          <w:p w:rsidR="00E73960" w:rsidRPr="00D3356A" w:rsidRDefault="00E73960" w:rsidP="00C64B49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</w:tcPr>
          <w:p w:rsidR="00E73960" w:rsidRPr="00D3356A" w:rsidRDefault="00E73960" w:rsidP="00C64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73960" w:rsidRPr="00D3356A" w:rsidRDefault="00E73960" w:rsidP="00C64B49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4,0</w:t>
            </w:r>
          </w:p>
        </w:tc>
      </w:tr>
      <w:tr w:rsidR="00E73960" w:rsidRPr="00D3356A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D3356A" w:rsidRDefault="00E73960" w:rsidP="00C64B49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73960" w:rsidRPr="00D3356A" w:rsidRDefault="00E73960" w:rsidP="00C64B49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</w:tcPr>
          <w:p w:rsidR="00E73960" w:rsidRPr="00D3356A" w:rsidRDefault="00E73960" w:rsidP="00C64B49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E73960" w:rsidRPr="00D3356A" w:rsidRDefault="00E73960" w:rsidP="00C64B49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4,0</w:t>
            </w:r>
          </w:p>
        </w:tc>
      </w:tr>
      <w:tr w:rsidR="000077D4" w:rsidRPr="00D3356A" w:rsidTr="00230B21">
        <w:tblPrEx>
          <w:tblLook w:val="0000"/>
        </w:tblPrEx>
        <w:trPr>
          <w:trHeight w:val="328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5118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74,4</w:t>
            </w:r>
          </w:p>
        </w:tc>
      </w:tr>
      <w:tr w:rsidR="000077D4" w:rsidRPr="00D3356A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D3356A" w:rsidRDefault="000077D4" w:rsidP="00230B21">
            <w:pPr>
              <w:jc w:val="both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</w:rPr>
              <w:t>990</w:t>
            </w:r>
            <w:r w:rsidRPr="00D3356A">
              <w:rPr>
                <w:sz w:val="26"/>
                <w:szCs w:val="26"/>
                <w:lang w:val="en-US"/>
              </w:rPr>
              <w:t>00</w:t>
            </w:r>
            <w:r w:rsidRPr="00D3356A">
              <w:rPr>
                <w:sz w:val="26"/>
                <w:szCs w:val="26"/>
              </w:rPr>
              <w:t>5118</w:t>
            </w:r>
            <w:r w:rsidRPr="00D3356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D3356A" w:rsidRDefault="000077D4" w:rsidP="00230B21">
            <w:pPr>
              <w:jc w:val="center"/>
              <w:rPr>
                <w:sz w:val="26"/>
                <w:szCs w:val="26"/>
                <w:lang w:val="en-US"/>
              </w:rPr>
            </w:pPr>
            <w:r w:rsidRPr="00D3356A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096" w:type="dxa"/>
          </w:tcPr>
          <w:p w:rsidR="000077D4" w:rsidRPr="00D3356A" w:rsidRDefault="00E73960" w:rsidP="00230B21">
            <w:pPr>
              <w:jc w:val="center"/>
              <w:rPr>
                <w:sz w:val="26"/>
                <w:szCs w:val="26"/>
              </w:rPr>
            </w:pPr>
            <w:r w:rsidRPr="00D3356A">
              <w:rPr>
                <w:sz w:val="26"/>
                <w:szCs w:val="26"/>
              </w:rPr>
              <w:t>74,4</w:t>
            </w:r>
          </w:p>
        </w:tc>
      </w:tr>
    </w:tbl>
    <w:p w:rsidR="000077D4" w:rsidRPr="006F2483" w:rsidRDefault="000077D4" w:rsidP="000077D4">
      <w:pPr>
        <w:rPr>
          <w:sz w:val="27"/>
          <w:szCs w:val="27"/>
        </w:rPr>
      </w:pP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</w:pPr>
    </w:p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Default="000077D4" w:rsidP="000077D4"/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 xml:space="preserve">Приложение </w:t>
      </w:r>
      <w:r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t>4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D3356A">
        <w:rPr>
          <w:sz w:val="27"/>
          <w:szCs w:val="27"/>
        </w:rPr>
        <w:t>26 декабря</w:t>
      </w:r>
      <w:r w:rsidRPr="006F2483">
        <w:rPr>
          <w:sz w:val="27"/>
          <w:szCs w:val="27"/>
        </w:rPr>
        <w:t xml:space="preserve"> 2018 года № </w:t>
      </w:r>
      <w:r w:rsidR="00D3356A">
        <w:rPr>
          <w:sz w:val="27"/>
          <w:szCs w:val="27"/>
        </w:rPr>
        <w:t>36/29</w:t>
      </w:r>
      <w:r w:rsidR="0029543A">
        <w:rPr>
          <w:sz w:val="27"/>
          <w:szCs w:val="27"/>
        </w:rPr>
        <w:t>4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 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E105AD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E105AD">
        <w:rPr>
          <w:sz w:val="27"/>
          <w:szCs w:val="27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2018 год </w:t>
      </w:r>
    </w:p>
    <w:p w:rsidR="000077D4" w:rsidRPr="00E105AD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E105AD">
        <w:rPr>
          <w:sz w:val="27"/>
          <w:szCs w:val="27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077D4" w:rsidRPr="00E105AD" w:rsidTr="00230B21">
        <w:trPr>
          <w:tblHeader/>
        </w:trPr>
        <w:tc>
          <w:tcPr>
            <w:tcW w:w="5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Сумма</w:t>
            </w:r>
          </w:p>
        </w:tc>
      </w:tr>
      <w:tr w:rsidR="000077D4" w:rsidRPr="00E105AD" w:rsidTr="00230B21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3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4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rPr>
                <w:b/>
                <w:sz w:val="27"/>
                <w:szCs w:val="27"/>
              </w:rPr>
            </w:pPr>
            <w:r w:rsidRPr="00E105AD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05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C23AF0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3298,1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b/>
                <w:sz w:val="27"/>
                <w:szCs w:val="27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05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C23AF0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3298,1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0315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E105AD">
              <w:rPr>
                <w:sz w:val="27"/>
                <w:szCs w:val="27"/>
              </w:rPr>
              <w:t>00,0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0315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E105AD">
              <w:rPr>
                <w:sz w:val="27"/>
                <w:szCs w:val="27"/>
              </w:rPr>
              <w:t>00,0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0077D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lastRenderedPageBreak/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1200100000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4187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4187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1300100000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AE6DD6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6,3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2,3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1800000000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559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766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lastRenderedPageBreak/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1900100000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73960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2430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2430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AE6DD6" w:rsidP="00FF35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940,4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</w:t>
            </w:r>
            <w:r w:rsidRPr="00E105AD">
              <w:rPr>
                <w:sz w:val="27"/>
                <w:szCs w:val="27"/>
              </w:rPr>
              <w:t>00000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B6545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2010100000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120,4</w:t>
            </w:r>
          </w:p>
        </w:tc>
      </w:tr>
      <w:tr w:rsidR="00B65451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B65451" w:rsidRPr="00E105AD" w:rsidRDefault="00B65451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7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  <w:r w:rsidRPr="00E105AD">
              <w:rPr>
                <w:sz w:val="27"/>
                <w:szCs w:val="27"/>
              </w:rPr>
              <w:t>00000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295,0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2030100000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295,0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0,2</w:t>
            </w:r>
          </w:p>
        </w:tc>
      </w:tr>
      <w:tr w:rsidR="000077D4" w:rsidRPr="00E105AD" w:rsidTr="00C22B8B">
        <w:tblPrEx>
          <w:tblLook w:val="0000"/>
        </w:tblPrEx>
        <w:trPr>
          <w:trHeight w:val="311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0,2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7404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FF35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FF354A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E105AD" w:rsidTr="006B1CE4">
        <w:tblPrEx>
          <w:tblLook w:val="0000"/>
        </w:tblPrEx>
        <w:trPr>
          <w:trHeight w:val="352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7404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FF354A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</w:t>
            </w:r>
            <w:r w:rsidRPr="006F2483">
              <w:rPr>
                <w:sz w:val="27"/>
                <w:szCs w:val="27"/>
              </w:rPr>
              <w:lastRenderedPageBreak/>
              <w:t>Республики Башкортостан на 2016 – 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2100000000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6F2483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2100100000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6F2483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AE6DD6" w:rsidRDefault="000077D4" w:rsidP="00AE6DD6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21001</w:t>
            </w:r>
            <w:r w:rsidR="00AE6DD6">
              <w:rPr>
                <w:sz w:val="27"/>
                <w:szCs w:val="27"/>
                <w:lang w:val="en-US"/>
              </w:rPr>
              <w:t>S</w:t>
            </w:r>
            <w:r w:rsidRPr="006F2483">
              <w:rPr>
                <w:sz w:val="27"/>
                <w:szCs w:val="27"/>
              </w:rPr>
              <w:t>247</w:t>
            </w:r>
            <w:r w:rsidR="00AE6DD6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AE6DD6" w:rsidRDefault="00C23AF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6F2483" w:rsidRDefault="000077D4" w:rsidP="00AE6DD6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</w:t>
            </w:r>
            <w:r w:rsidR="00AE6DD6">
              <w:rPr>
                <w:sz w:val="27"/>
                <w:szCs w:val="27"/>
                <w:lang w:val="en-US"/>
              </w:rPr>
              <w:t>S</w:t>
            </w:r>
            <w:r w:rsidRPr="006F2483">
              <w:rPr>
                <w:sz w:val="27"/>
                <w:szCs w:val="27"/>
              </w:rPr>
              <w:t>247</w:t>
            </w:r>
            <w:r w:rsidR="00AE6DD6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6F2483" w:rsidRDefault="00C23AF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</w:t>
            </w:r>
            <w:r w:rsidRPr="00FF232C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</w:t>
            </w:r>
            <w:r w:rsidRPr="00FF232C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C23AF0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1625,8</w:t>
            </w:r>
          </w:p>
        </w:tc>
      </w:tr>
      <w:tr w:rsidR="00C23AF0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691,4</w:t>
            </w:r>
          </w:p>
        </w:tc>
      </w:tr>
      <w:tr w:rsidR="00C23AF0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691,4</w:t>
            </w:r>
          </w:p>
        </w:tc>
      </w:tr>
      <w:tr w:rsidR="00C23AF0" w:rsidRPr="00E105AD" w:rsidTr="00230B21">
        <w:tblPrEx>
          <w:tblLook w:val="0000"/>
        </w:tblPrEx>
        <w:trPr>
          <w:trHeight w:val="339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854,6</w:t>
            </w:r>
          </w:p>
        </w:tc>
      </w:tr>
      <w:tr w:rsidR="00C23AF0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653,4</w:t>
            </w:r>
          </w:p>
        </w:tc>
      </w:tr>
      <w:tr w:rsidR="00C23AF0" w:rsidRPr="00E105AD" w:rsidTr="00E73960">
        <w:tblPrEx>
          <w:tblLook w:val="0000"/>
        </w:tblPrEx>
        <w:trPr>
          <w:trHeight w:val="712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197,0</w:t>
            </w:r>
          </w:p>
        </w:tc>
      </w:tr>
      <w:tr w:rsidR="00C23AF0" w:rsidRPr="00E105AD" w:rsidTr="00230B21">
        <w:tblPrEx>
          <w:tblLook w:val="0000"/>
        </w:tblPrEx>
        <w:trPr>
          <w:trHeight w:val="371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4,2</w:t>
            </w:r>
          </w:p>
        </w:tc>
      </w:tr>
      <w:tr w:rsidR="00C23AF0" w:rsidRPr="00E105AD" w:rsidTr="00230B21">
        <w:tblPrEx>
          <w:tblLook w:val="0000"/>
        </w:tblPrEx>
        <w:trPr>
          <w:trHeight w:val="351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0750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C23AF0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0750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C23AF0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E73960" w:rsidRDefault="00C23AF0" w:rsidP="00C64B49">
            <w:pPr>
              <w:jc w:val="both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00" w:type="dxa"/>
          </w:tcPr>
          <w:p w:rsidR="00C23AF0" w:rsidRPr="00E73960" w:rsidRDefault="00C23AF0" w:rsidP="00230B21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73960" w:rsidRDefault="00C23AF0" w:rsidP="00C64B49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C23AF0" w:rsidRPr="00E73960" w:rsidRDefault="00C23AF0" w:rsidP="00C64B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E73960" w:rsidRDefault="00C23AF0" w:rsidP="0090381F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4,0</w:t>
            </w:r>
          </w:p>
        </w:tc>
      </w:tr>
      <w:tr w:rsidR="00C23AF0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E73960" w:rsidRDefault="00C23AF0" w:rsidP="00C64B49">
            <w:pPr>
              <w:jc w:val="both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C23AF0" w:rsidRPr="00E73960" w:rsidRDefault="00C23AF0" w:rsidP="00230B21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73960" w:rsidRDefault="00C23AF0" w:rsidP="00C64B49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C23AF0" w:rsidRPr="00E73960" w:rsidRDefault="00C23AF0" w:rsidP="00C64B49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C23AF0" w:rsidRPr="00E73960" w:rsidRDefault="00C23AF0" w:rsidP="0090381F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4,0</w:t>
            </w:r>
          </w:p>
        </w:tc>
      </w:tr>
      <w:tr w:rsidR="00C23AF0" w:rsidRPr="00E105AD" w:rsidTr="00230B21">
        <w:tblPrEx>
          <w:tblLook w:val="0000"/>
        </w:tblPrEx>
        <w:trPr>
          <w:trHeight w:val="328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5118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C23AF0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C23AF0" w:rsidRPr="00E105AD" w:rsidRDefault="00C23AF0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5118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E105AD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98" w:type="dxa"/>
          </w:tcPr>
          <w:p w:rsidR="00C23AF0" w:rsidRPr="006F2483" w:rsidRDefault="00C23AF0" w:rsidP="009038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74,4</w:t>
            </w:r>
          </w:p>
        </w:tc>
      </w:tr>
    </w:tbl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>Глава сельского поселения Старотумбагушевский</w:t>
      </w: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>сельсовет муниципального района</w:t>
      </w: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 xml:space="preserve">Шаранский район Республики Башкортостан                             </w:t>
      </w:r>
      <w:r w:rsidRPr="00E105AD">
        <w:rPr>
          <w:sz w:val="27"/>
          <w:szCs w:val="27"/>
          <w:lang w:val="tt-RU"/>
        </w:rPr>
        <w:t>И. Х. Бадамшин</w:t>
      </w: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sz w:val="27"/>
          <w:szCs w:val="27"/>
        </w:rPr>
      </w:pP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sectPr w:rsidR="000077D4" w:rsidSect="00F20414">
      <w:pgSz w:w="11907" w:h="16840" w:code="9"/>
      <w:pgMar w:top="851" w:right="567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D4"/>
    <w:rsid w:val="000077D4"/>
    <w:rsid w:val="00020AEF"/>
    <w:rsid w:val="000E4D9C"/>
    <w:rsid w:val="001262E0"/>
    <w:rsid w:val="001518D6"/>
    <w:rsid w:val="00164836"/>
    <w:rsid w:val="001D500D"/>
    <w:rsid w:val="00202BBB"/>
    <w:rsid w:val="00230B21"/>
    <w:rsid w:val="002915CC"/>
    <w:rsid w:val="0029543A"/>
    <w:rsid w:val="00342751"/>
    <w:rsid w:val="003D47EB"/>
    <w:rsid w:val="004100E2"/>
    <w:rsid w:val="00480E7E"/>
    <w:rsid w:val="00563EA5"/>
    <w:rsid w:val="006A72F9"/>
    <w:rsid w:val="006B1CE4"/>
    <w:rsid w:val="006E4491"/>
    <w:rsid w:val="00700EAD"/>
    <w:rsid w:val="00730698"/>
    <w:rsid w:val="00833D3F"/>
    <w:rsid w:val="00855D85"/>
    <w:rsid w:val="008C131C"/>
    <w:rsid w:val="009B32BC"/>
    <w:rsid w:val="009E2D20"/>
    <w:rsid w:val="00AC6478"/>
    <w:rsid w:val="00AE6DD6"/>
    <w:rsid w:val="00B65451"/>
    <w:rsid w:val="00B82C87"/>
    <w:rsid w:val="00C22B8B"/>
    <w:rsid w:val="00C23AF0"/>
    <w:rsid w:val="00C30B9B"/>
    <w:rsid w:val="00C64B49"/>
    <w:rsid w:val="00D20AA0"/>
    <w:rsid w:val="00D22630"/>
    <w:rsid w:val="00D3356A"/>
    <w:rsid w:val="00D65378"/>
    <w:rsid w:val="00D94FCD"/>
    <w:rsid w:val="00DA2ABF"/>
    <w:rsid w:val="00E22317"/>
    <w:rsid w:val="00E524AA"/>
    <w:rsid w:val="00E628BB"/>
    <w:rsid w:val="00E73960"/>
    <w:rsid w:val="00E76469"/>
    <w:rsid w:val="00E8452F"/>
    <w:rsid w:val="00F10779"/>
    <w:rsid w:val="00F20414"/>
    <w:rsid w:val="00F34A71"/>
    <w:rsid w:val="00FF232C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077D4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7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5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077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aliases w:val="Знак"/>
    <w:basedOn w:val="a"/>
    <w:link w:val="a4"/>
    <w:uiPriority w:val="99"/>
    <w:rsid w:val="000077D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07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0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77D4"/>
    <w:pPr>
      <w:ind w:left="720"/>
    </w:pPr>
  </w:style>
  <w:style w:type="character" w:styleId="a8">
    <w:name w:val="Hyperlink"/>
    <w:basedOn w:val="a0"/>
    <w:uiPriority w:val="99"/>
    <w:semiHidden/>
    <w:unhideWhenUsed/>
    <w:rsid w:val="000077D4"/>
    <w:rPr>
      <w:color w:val="0000FF"/>
      <w:u w:val="single"/>
    </w:rPr>
  </w:style>
  <w:style w:type="character" w:customStyle="1" w:styleId="grame">
    <w:name w:val="grame"/>
    <w:basedOn w:val="a0"/>
    <w:rsid w:val="000077D4"/>
  </w:style>
  <w:style w:type="paragraph" w:styleId="a9">
    <w:name w:val="Body Text"/>
    <w:aliases w:val="Знак6"/>
    <w:basedOn w:val="a"/>
    <w:link w:val="aa"/>
    <w:uiPriority w:val="99"/>
    <w:rsid w:val="000077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0077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Nonformat">
    <w:name w:val="ConsNonformat"/>
    <w:rsid w:val="000077D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35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D335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21</Pages>
  <Words>5296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2019-01-14T08:49:00Z</cp:lastPrinted>
  <dcterms:created xsi:type="dcterms:W3CDTF">2018-05-28T11:43:00Z</dcterms:created>
  <dcterms:modified xsi:type="dcterms:W3CDTF">2019-01-14T08:50:00Z</dcterms:modified>
</cp:coreProperties>
</file>