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62"/>
        <w:gridCol w:w="2392"/>
        <w:gridCol w:w="3728"/>
      </w:tblGrid>
      <w:tr w:rsidR="00857C43" w:rsidRPr="00381ECC" w:rsidTr="00290E96">
        <w:trPr>
          <w:trHeight w:val="2238"/>
        </w:trPr>
        <w:tc>
          <w:tcPr>
            <w:tcW w:w="35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57C43" w:rsidRDefault="00857C43" w:rsidP="00857C43">
            <w:pPr>
              <w:pStyle w:val="a8"/>
              <w:rPr>
                <w:bCs/>
              </w:rPr>
            </w:pPr>
            <w:r>
              <w:t>БАШ</w:t>
            </w:r>
            <w:r>
              <w:rPr>
                <w:rFonts w:ascii="MS Mincho" w:eastAsia="MS Mincho" w:hAnsi="MS Mincho" w:cs="MS Mincho" w:hint="eastAsia"/>
              </w:rPr>
              <w:t>Ҡ</w:t>
            </w:r>
            <w:r>
              <w:t>ОРТОСТАН  РЕСПУБЛИКА</w:t>
            </w:r>
            <w:r>
              <w:rPr>
                <w:rFonts w:ascii="Arial" w:hAnsi="Arial" w:cs="Arial"/>
              </w:rPr>
              <w:t>Һ</w:t>
            </w:r>
            <w:proofErr w:type="gramStart"/>
            <w:r>
              <w:rPr>
                <w:rFonts w:ascii="Calibri" w:hAnsi="Calibri" w:cs="Calibri"/>
              </w:rPr>
              <w:t>Ы</w:t>
            </w:r>
            <w:proofErr w:type="gramEnd"/>
          </w:p>
          <w:p w:rsidR="00857C43" w:rsidRDefault="00857C43" w:rsidP="00857C43">
            <w:pPr>
              <w:pStyle w:val="a8"/>
              <w:rPr>
                <w:b/>
                <w:bCs/>
              </w:rPr>
            </w:pPr>
            <w:r>
              <w:t>ШАРАН  РАЙОНЫ</w:t>
            </w:r>
          </w:p>
          <w:p w:rsidR="00857C43" w:rsidRDefault="00857C43" w:rsidP="00857C43">
            <w:pPr>
              <w:pStyle w:val="a8"/>
              <w:rPr>
                <w:b/>
                <w:bCs/>
              </w:rPr>
            </w:pPr>
            <w:r>
              <w:t>МУНИЦИПАЛЬ  РАЙОНЫНЫ</w:t>
            </w:r>
          </w:p>
          <w:p w:rsidR="00857C43" w:rsidRDefault="00857C43" w:rsidP="00857C43">
            <w:pPr>
              <w:pStyle w:val="a8"/>
              <w:rPr>
                <w:b/>
                <w:bCs/>
              </w:rPr>
            </w:pPr>
            <w:proofErr w:type="gramStart"/>
            <w:r>
              <w:t>ИСКЕ</w:t>
            </w:r>
            <w:proofErr w:type="gramEnd"/>
            <w:r>
              <w:t xml:space="preserve"> ТОМБА</w:t>
            </w:r>
            <w:r>
              <w:rPr>
                <w:rFonts w:ascii="Arial" w:hAnsi="Arial" w:cs="Arial"/>
              </w:rPr>
              <w:t>Ғ</w:t>
            </w:r>
            <w:r>
              <w:rPr>
                <w:rFonts w:ascii="Calibri" w:hAnsi="Calibri" w:cs="Calibri"/>
              </w:rPr>
              <w:t>ОШ АУЫЛ СОВЕТЫ</w:t>
            </w:r>
          </w:p>
          <w:p w:rsidR="00857C43" w:rsidRDefault="00857C43" w:rsidP="00857C43">
            <w:pPr>
              <w:pStyle w:val="a8"/>
              <w:rPr>
                <w:b/>
                <w:bCs/>
              </w:rPr>
            </w:pPr>
            <w:r>
              <w:t>АУЫЛ БИЛ</w:t>
            </w:r>
            <w:r>
              <w:rPr>
                <w:rFonts w:ascii="Arial" w:hAnsi="Arial" w:cs="Arial"/>
              </w:rPr>
              <w:t>Ә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Arial" w:hAnsi="Arial" w:cs="Arial"/>
              </w:rPr>
              <w:t>ӘҺ</w:t>
            </w:r>
            <w:r>
              <w:rPr>
                <w:rFonts w:ascii="Calibri" w:hAnsi="Calibri" w:cs="Calibri"/>
              </w:rPr>
              <w:t>Е СОВЕТЫ</w:t>
            </w:r>
          </w:p>
          <w:p w:rsidR="00857C43" w:rsidRPr="00F32AB8" w:rsidRDefault="00857C43" w:rsidP="00857C43">
            <w:pPr>
              <w:pStyle w:val="a8"/>
              <w:rPr>
                <w:bCs/>
              </w:rPr>
            </w:pPr>
            <w:r w:rsidRPr="00F32AB8">
              <w:t>Иске Томба</w:t>
            </w:r>
            <w:r w:rsidRPr="00F32AB8">
              <w:rPr>
                <w:rFonts w:ascii="Arial" w:hAnsi="Arial" w:cs="Arial"/>
              </w:rPr>
              <w:t>ғ</w:t>
            </w:r>
            <w:r w:rsidRPr="00F32AB8">
              <w:rPr>
                <w:rFonts w:ascii="Calibri" w:hAnsi="Calibri" w:cs="Calibri"/>
              </w:rPr>
              <w:t xml:space="preserve">ош </w:t>
            </w:r>
            <w:proofErr w:type="spellStart"/>
            <w:r w:rsidRPr="00F32AB8">
              <w:rPr>
                <w:rFonts w:ascii="Calibri" w:hAnsi="Calibri" w:cs="Calibri"/>
              </w:rPr>
              <w:t>ауылы</w:t>
            </w:r>
            <w:proofErr w:type="gramStart"/>
            <w:r w:rsidRPr="00F32AB8">
              <w:rPr>
                <w:rFonts w:ascii="Calibri" w:hAnsi="Calibri" w:cs="Calibri"/>
              </w:rPr>
              <w:t>,т</w:t>
            </w:r>
            <w:proofErr w:type="gramEnd"/>
            <w:r w:rsidRPr="00F32AB8">
              <w:rPr>
                <w:rFonts w:ascii="Calibri" w:hAnsi="Calibri" w:cs="Calibri"/>
              </w:rPr>
              <w:t>ел</w:t>
            </w:r>
            <w:proofErr w:type="spellEnd"/>
            <w:r w:rsidRPr="00F32AB8">
              <w:rPr>
                <w:rFonts w:ascii="Calibri" w:hAnsi="Calibri" w:cs="Calibri"/>
              </w:rPr>
              <w:t>(34769) 2-47-19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57C43" w:rsidRDefault="00857C43" w:rsidP="00857C43">
            <w:pPr>
              <w:pStyle w:val="a8"/>
              <w:rPr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85825" cy="11334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57C43" w:rsidRDefault="00857C43" w:rsidP="00857C43">
            <w:pPr>
              <w:pStyle w:val="a8"/>
              <w:rPr>
                <w:bCs/>
              </w:rPr>
            </w:pPr>
            <w:r>
              <w:t>РЕСПУБЛИКА  БАШКОРТОСТАН</w:t>
            </w:r>
          </w:p>
          <w:p w:rsidR="00857C43" w:rsidRDefault="00857C43" w:rsidP="00857C43">
            <w:pPr>
              <w:pStyle w:val="a8"/>
              <w:rPr>
                <w:b/>
                <w:bCs/>
              </w:rPr>
            </w:pPr>
            <w:r>
              <w:t>МУНИЦИПАЛЬНЫЙ РАЙОН</w:t>
            </w:r>
          </w:p>
          <w:p w:rsidR="00857C43" w:rsidRDefault="00857C43" w:rsidP="00857C43">
            <w:pPr>
              <w:pStyle w:val="a8"/>
              <w:rPr>
                <w:b/>
                <w:bCs/>
              </w:rPr>
            </w:pPr>
            <w:r>
              <w:t>ШАРАНСКИЙ РАЙОН</w:t>
            </w:r>
          </w:p>
          <w:p w:rsidR="00857C43" w:rsidRDefault="00857C43" w:rsidP="00857C43">
            <w:pPr>
              <w:pStyle w:val="a8"/>
              <w:rPr>
                <w:b/>
                <w:bCs/>
              </w:rPr>
            </w:pPr>
            <w:r>
              <w:t>СОВЕТ  СЕЛЬСКОГО ПОСЕЛЕНИЯ</w:t>
            </w:r>
          </w:p>
          <w:p w:rsidR="00857C43" w:rsidRDefault="00857C43" w:rsidP="00857C43">
            <w:pPr>
              <w:pStyle w:val="a8"/>
              <w:rPr>
                <w:b/>
                <w:bCs/>
              </w:rPr>
            </w:pPr>
            <w:r>
              <w:t>СТАРОТУМБАГУШЕВСКИЙ СЕЛЬСОВЕТ</w:t>
            </w:r>
          </w:p>
          <w:p w:rsidR="00857C43" w:rsidRDefault="00857C43" w:rsidP="00857C43">
            <w:pPr>
              <w:pStyle w:val="a8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857C43" w:rsidRDefault="00857C43" w:rsidP="00857C43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857C43" w:rsidRPr="001F54D9" w:rsidRDefault="00857C43" w:rsidP="00857C43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sz w:val="26"/>
          <w:szCs w:val="26"/>
        </w:rPr>
        <w:t>К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                РЕШЕНИЕ</w:t>
      </w:r>
    </w:p>
    <w:p w:rsidR="00FB7081" w:rsidRDefault="00FB7081" w:rsidP="00857C43">
      <w:pPr>
        <w:pStyle w:val="a3"/>
        <w:tabs>
          <w:tab w:val="left" w:pos="567"/>
        </w:tabs>
        <w:jc w:val="center"/>
        <w:rPr>
          <w:b/>
          <w:bCs/>
          <w:szCs w:val="28"/>
        </w:rPr>
      </w:pPr>
      <w:proofErr w:type="gramStart"/>
      <w:r w:rsidRPr="001E4709">
        <w:rPr>
          <w:b/>
          <w:bCs/>
          <w:szCs w:val="28"/>
        </w:rPr>
        <w:t xml:space="preserve">О внесении изменений в решение Совета </w:t>
      </w:r>
      <w:r>
        <w:rPr>
          <w:b/>
          <w:bCs/>
          <w:szCs w:val="28"/>
        </w:rPr>
        <w:t xml:space="preserve">сельского поселения </w:t>
      </w:r>
      <w:r w:rsidR="00857C43">
        <w:rPr>
          <w:b/>
          <w:bCs/>
          <w:szCs w:val="28"/>
        </w:rPr>
        <w:t>Старотумбагушевский</w:t>
      </w:r>
      <w:r>
        <w:rPr>
          <w:b/>
          <w:bCs/>
          <w:szCs w:val="28"/>
        </w:rPr>
        <w:t xml:space="preserve"> сельсовет </w:t>
      </w:r>
      <w:r w:rsidRPr="001E4709">
        <w:rPr>
          <w:b/>
          <w:bCs/>
          <w:szCs w:val="28"/>
        </w:rPr>
        <w:t xml:space="preserve">муниципального района Шаранский район Республики Башкортостан </w:t>
      </w:r>
      <w:r w:rsidRPr="001E4709">
        <w:rPr>
          <w:b/>
          <w:szCs w:val="28"/>
        </w:rPr>
        <w:t>№</w:t>
      </w:r>
      <w:r w:rsidR="00857C43">
        <w:rPr>
          <w:b/>
          <w:szCs w:val="28"/>
        </w:rPr>
        <w:t>250</w:t>
      </w:r>
      <w:r>
        <w:rPr>
          <w:b/>
          <w:szCs w:val="28"/>
        </w:rPr>
        <w:t xml:space="preserve"> </w:t>
      </w:r>
      <w:r w:rsidRPr="001E4709">
        <w:rPr>
          <w:b/>
          <w:szCs w:val="28"/>
        </w:rPr>
        <w:t xml:space="preserve"> от </w:t>
      </w:r>
      <w:r>
        <w:rPr>
          <w:b/>
          <w:szCs w:val="28"/>
        </w:rPr>
        <w:t>01 декабря  2010</w:t>
      </w:r>
      <w:r w:rsidRPr="001E4709">
        <w:rPr>
          <w:b/>
          <w:szCs w:val="28"/>
        </w:rPr>
        <w:t xml:space="preserve"> года </w:t>
      </w:r>
      <w:r w:rsidRPr="001E4709">
        <w:rPr>
          <w:b/>
          <w:bCs/>
          <w:szCs w:val="28"/>
        </w:rPr>
        <w:t>«О</w:t>
      </w:r>
      <w:r>
        <w:rPr>
          <w:b/>
          <w:bCs/>
          <w:szCs w:val="28"/>
        </w:rPr>
        <w:t xml:space="preserve">б утверждении положения о бюджетном процессе в сельском поселении </w:t>
      </w:r>
      <w:r w:rsidR="00857C43">
        <w:rPr>
          <w:b/>
          <w:bCs/>
          <w:szCs w:val="28"/>
        </w:rPr>
        <w:t>Старотумбагушевский</w:t>
      </w:r>
      <w:r>
        <w:rPr>
          <w:b/>
          <w:bCs/>
          <w:szCs w:val="28"/>
        </w:rPr>
        <w:t xml:space="preserve"> сельсовет муниципального района Шаранский район Республики Башкортостан» </w:t>
      </w:r>
      <w:r w:rsidRPr="001E470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 учетом внесенных изменений внесенных решением Совета сельского поселения </w:t>
      </w:r>
      <w:r w:rsidR="00857C43">
        <w:rPr>
          <w:b/>
          <w:bCs/>
          <w:szCs w:val="28"/>
        </w:rPr>
        <w:t>Старотумбагушевский</w:t>
      </w:r>
      <w:r>
        <w:rPr>
          <w:b/>
          <w:bCs/>
          <w:szCs w:val="28"/>
        </w:rPr>
        <w:t xml:space="preserve"> сельсовет муниципального района Шаранский ра</w:t>
      </w:r>
      <w:r w:rsidR="00857C43">
        <w:rPr>
          <w:b/>
          <w:bCs/>
          <w:szCs w:val="28"/>
        </w:rPr>
        <w:t>йон Республики Башкортостан от 17.02.2011 года №282</w:t>
      </w:r>
      <w:proofErr w:type="gramEnd"/>
    </w:p>
    <w:p w:rsidR="00FB7081" w:rsidRDefault="00FB7081" w:rsidP="00FB7081">
      <w:pPr>
        <w:pStyle w:val="a3"/>
        <w:tabs>
          <w:tab w:val="left" w:pos="567"/>
        </w:tabs>
        <w:ind w:left="567"/>
        <w:jc w:val="center"/>
        <w:rPr>
          <w:b/>
          <w:bCs/>
          <w:szCs w:val="28"/>
        </w:rPr>
      </w:pPr>
    </w:p>
    <w:p w:rsidR="00FB7081" w:rsidRDefault="00FB7081" w:rsidP="00FB7081">
      <w:pPr>
        <w:pStyle w:val="a3"/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Конституции Российской Федерации, Бюджетного кодекса Российской Федерации от 31.07.1998 №145-ФЗ, Федерального закона от 06.10.2003 года №131-ФЗ «Об общих принципах организации местного самоуправления в Российской Федерации», Устава сельского поселения </w:t>
      </w:r>
      <w:r w:rsidR="00857C43">
        <w:rPr>
          <w:bCs/>
          <w:szCs w:val="28"/>
        </w:rPr>
        <w:t xml:space="preserve">Старотумбагушевский </w:t>
      </w:r>
      <w:r>
        <w:rPr>
          <w:bCs/>
          <w:szCs w:val="28"/>
        </w:rPr>
        <w:t>сельсовет муниципального района Шаранский район Республики Башкортостан, Совет решил:</w:t>
      </w:r>
    </w:p>
    <w:p w:rsidR="00FB7081" w:rsidRPr="00526659" w:rsidRDefault="00FB7081" w:rsidP="00FB7081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Cs/>
          <w:szCs w:val="28"/>
        </w:rPr>
      </w:pPr>
      <w:r w:rsidRPr="00526659">
        <w:rPr>
          <w:rFonts w:eastAsia="Calibri"/>
          <w:szCs w:val="28"/>
        </w:rPr>
        <w:t xml:space="preserve">Внести в решение Совета сельского поселения </w:t>
      </w:r>
      <w:r w:rsidR="00857C43">
        <w:rPr>
          <w:rFonts w:eastAsia="Calibri"/>
          <w:szCs w:val="28"/>
        </w:rPr>
        <w:t>Старотумбагушевский</w:t>
      </w:r>
      <w:r w:rsidRPr="00526659">
        <w:rPr>
          <w:rFonts w:eastAsia="Calibri"/>
          <w:szCs w:val="28"/>
        </w:rPr>
        <w:t xml:space="preserve"> сельсовет муниципального района Шаранский район Республики Башкортостан  №</w:t>
      </w:r>
      <w:r w:rsidR="00857C43">
        <w:rPr>
          <w:rFonts w:eastAsia="Calibri"/>
          <w:szCs w:val="28"/>
        </w:rPr>
        <w:t>250</w:t>
      </w:r>
      <w:r w:rsidRPr="00526659">
        <w:rPr>
          <w:rFonts w:eastAsia="Calibri"/>
          <w:szCs w:val="28"/>
        </w:rPr>
        <w:t xml:space="preserve">  от 01.12.2010 года </w:t>
      </w:r>
      <w:r w:rsidRPr="00526659">
        <w:rPr>
          <w:bCs/>
          <w:szCs w:val="28"/>
        </w:rPr>
        <w:t xml:space="preserve">«Об утверждении положения о бюджетном процессе в сельском поселении </w:t>
      </w:r>
      <w:r w:rsidR="00857C43">
        <w:rPr>
          <w:bCs/>
          <w:szCs w:val="28"/>
        </w:rPr>
        <w:t>Старотумбагушевский</w:t>
      </w:r>
      <w:r w:rsidRPr="00526659">
        <w:rPr>
          <w:bCs/>
          <w:szCs w:val="28"/>
        </w:rPr>
        <w:t xml:space="preserve"> сельсовет муниципального района Шаранский район Республики Башкортостан»  с учетом внесенных изменений внесенных решением Совета сельского поселения </w:t>
      </w:r>
      <w:r w:rsidR="00857C43">
        <w:rPr>
          <w:bCs/>
          <w:szCs w:val="28"/>
        </w:rPr>
        <w:t>Старотумбагушевский</w:t>
      </w:r>
      <w:r w:rsidRPr="00526659">
        <w:rPr>
          <w:bCs/>
          <w:szCs w:val="28"/>
        </w:rPr>
        <w:t xml:space="preserve"> сельсовет муниципального района Шаранский район Республики Башкортостан от </w:t>
      </w:r>
      <w:r w:rsidR="00857C43">
        <w:rPr>
          <w:bCs/>
          <w:szCs w:val="28"/>
        </w:rPr>
        <w:t>17</w:t>
      </w:r>
      <w:r w:rsidRPr="00526659">
        <w:rPr>
          <w:bCs/>
          <w:szCs w:val="28"/>
        </w:rPr>
        <w:t>.02.2011 года №</w:t>
      </w:r>
      <w:r w:rsidR="00857C43">
        <w:rPr>
          <w:bCs/>
          <w:szCs w:val="28"/>
        </w:rPr>
        <w:t>282</w:t>
      </w:r>
      <w:r>
        <w:rPr>
          <w:bCs/>
          <w:szCs w:val="28"/>
        </w:rPr>
        <w:t xml:space="preserve"> </w:t>
      </w:r>
      <w:r w:rsidRPr="00E348F9">
        <w:rPr>
          <w:b/>
          <w:szCs w:val="28"/>
        </w:rPr>
        <w:t>(</w:t>
      </w:r>
      <w:r w:rsidRPr="00526659">
        <w:rPr>
          <w:szCs w:val="28"/>
        </w:rPr>
        <w:t>далее - Решен</w:t>
      </w:r>
      <w:r>
        <w:rPr>
          <w:szCs w:val="28"/>
        </w:rPr>
        <w:t>ие) следующие изменения</w:t>
      </w:r>
      <w:r w:rsidRPr="00526659">
        <w:rPr>
          <w:szCs w:val="28"/>
        </w:rPr>
        <w:t>:</w:t>
      </w:r>
    </w:p>
    <w:p w:rsidR="00FB7081" w:rsidRDefault="00FB7081" w:rsidP="00FB7081">
      <w:pPr>
        <w:pStyle w:val="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0" w:after="0"/>
        <w:ind w:left="0" w:right="-1" w:firstLine="349"/>
        <w:jc w:val="both"/>
        <w:rPr>
          <w:rFonts w:ascii="Times New Roman" w:hAnsi="Times New Roman"/>
          <w:b w:val="0"/>
          <w:sz w:val="28"/>
          <w:szCs w:val="28"/>
        </w:rPr>
      </w:pPr>
      <w:r w:rsidRPr="00E348F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статьи 7 части 3Решения  слово «бюджетные»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заменить на  слово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«казенные»;</w:t>
      </w:r>
    </w:p>
    <w:p w:rsidR="00FB7081" w:rsidRDefault="00FB7081" w:rsidP="00FB708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388F">
        <w:rPr>
          <w:rFonts w:ascii="Times New Roman" w:hAnsi="Times New Roman"/>
          <w:sz w:val="28"/>
          <w:szCs w:val="28"/>
          <w:lang w:eastAsia="ru-RU"/>
        </w:rPr>
        <w:t>В статьи 10 части 5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 «задание формируется» заменить словами «задание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формируется» и дополнить абзацем следующего содержания: «государственное (муниципальное) задание формируется для бюджетных и автономных учреждений, а также казенных учреждений, определенных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решением органа государственной власти (государственного органа), органа местного самоуправления, осуществляющего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бюджетные полномочия главного распорядителя бюджетных средств»;</w:t>
      </w:r>
    </w:p>
    <w:p w:rsidR="00FB7081" w:rsidRDefault="00FB7081" w:rsidP="00FB708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Статью 12 часть 1 Решения изложить в новой редакции: « получатели бюджетных средств обязаны вести реестр закупок, осуществленных без заключения государственных или муниципальных контрактов».</w:t>
      </w:r>
    </w:p>
    <w:p w:rsidR="00FB7081" w:rsidRDefault="00FB7081" w:rsidP="00FB708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Статью 15 часть 1 Решения изложить в следующей редакции: «в бюджетах бюджетной системы Российской Федерации предусматриваются субсидии бюджетным и автономным учреждениям на возмещение нормативных затрат, связанных с оказанием ими в соответствии с государственным (муниципальным) заданием государственных (муниципальных) услуг (выполнением работ). Из бюджетов бюджетной системы Российской Федерации могут предоставляться субсидии бюджетным и автономным учреждениям на иные цели». В наименовании статьи слово «бюджетными» заменить словом «казенными».</w:t>
      </w:r>
    </w:p>
    <w:p w:rsidR="00FB7081" w:rsidRDefault="00FB7081" w:rsidP="00FB708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Решении ссылку на Закон Республики Башкортостан «О бюджетном процессе в Республике Башкортостан» заменить на «Закон Республики Башкортостан от 15.07.2005 года №205-з «О бюджетном процессе в Республике Башкортостан»; Закон Республики Башкортостан «О межбюджетных отношениях в Республике Башкортостан» заменить на Закон Республики Башкортостан «О межбюджетных отношениях в Республике Башкортостан» №203-з от 15.07.2005 года.</w:t>
      </w:r>
      <w:proofErr w:type="gramEnd"/>
    </w:p>
    <w:p w:rsidR="00FB7081" w:rsidRDefault="00FB7081" w:rsidP="00FB708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тексте Решения используемое сокращение «МР»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заменить на « муниципальный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FB7081" w:rsidRDefault="00FB7081" w:rsidP="00FB708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 фирменном бланке Решения полное наименование должности подписавшего документ заменить на «глава сельского поселения </w:t>
      </w:r>
      <w:r w:rsidR="00857C43">
        <w:rPr>
          <w:rFonts w:ascii="Times New Roman" w:hAnsi="Times New Roman"/>
          <w:sz w:val="28"/>
          <w:szCs w:val="28"/>
          <w:lang w:eastAsia="ru-RU"/>
        </w:rPr>
        <w:t>Бикташева Н.В.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B7081" w:rsidRDefault="00FB7081" w:rsidP="00FB708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Решении нумерацию статей заменить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порядковые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…..</w:t>
      </w:r>
    </w:p>
    <w:p w:rsidR="00FB7081" w:rsidRDefault="00FB7081" w:rsidP="00FB7081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В Решении аббревиатуру «РБ»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заменить на «Республику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Башкортостан».</w:t>
      </w:r>
    </w:p>
    <w:p w:rsidR="00FB7081" w:rsidRPr="00444E16" w:rsidRDefault="00FB7081" w:rsidP="00FB708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444E16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обнародования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7C43">
        <w:rPr>
          <w:rFonts w:ascii="Times New Roman" w:hAnsi="Times New Roman"/>
          <w:sz w:val="28"/>
          <w:szCs w:val="28"/>
        </w:rPr>
        <w:t xml:space="preserve">Старотумбагушевский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44E16">
        <w:rPr>
          <w:rFonts w:ascii="Times New Roman" w:hAnsi="Times New Roman"/>
          <w:sz w:val="28"/>
          <w:szCs w:val="28"/>
        </w:rPr>
        <w:t>муниципального района Шарански</w:t>
      </w:r>
      <w:r w:rsidR="00452662">
        <w:rPr>
          <w:rFonts w:ascii="Times New Roman" w:hAnsi="Times New Roman"/>
          <w:sz w:val="28"/>
          <w:szCs w:val="28"/>
        </w:rPr>
        <w:t xml:space="preserve">й район Республики Башкортостан и на официальном сайте </w:t>
      </w:r>
      <w:r w:rsidR="00452662" w:rsidRPr="00452662">
        <w:rPr>
          <w:rFonts w:ascii="Times New Roman" w:hAnsi="Times New Roman"/>
          <w:sz w:val="28"/>
          <w:szCs w:val="28"/>
        </w:rPr>
        <w:t>http://www.stumbagush.sharan-sovet.ru/</w:t>
      </w:r>
    </w:p>
    <w:p w:rsidR="00857C43" w:rsidRPr="00834382" w:rsidRDefault="00FB7081" w:rsidP="00857C43">
      <w:pPr>
        <w:spacing w:before="20" w:after="0" w:line="240" w:lineRule="auto"/>
        <w:ind w:left="360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444E16">
        <w:rPr>
          <w:color w:val="000000"/>
          <w:sz w:val="28"/>
          <w:szCs w:val="28"/>
        </w:rPr>
        <w:t xml:space="preserve">Контроль над выполнением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</w:rPr>
        <w:t xml:space="preserve">сельского поселения </w:t>
      </w:r>
      <w:r w:rsidR="00857C43">
        <w:rPr>
          <w:color w:val="000000"/>
          <w:sz w:val="28"/>
          <w:szCs w:val="28"/>
        </w:rPr>
        <w:t xml:space="preserve">Старотумбагушевский </w:t>
      </w:r>
      <w:r>
        <w:rPr>
          <w:color w:val="000000"/>
          <w:sz w:val="28"/>
          <w:szCs w:val="28"/>
        </w:rPr>
        <w:t xml:space="preserve">сельсовет </w:t>
      </w:r>
      <w:r w:rsidRPr="00444E16">
        <w:rPr>
          <w:color w:val="000000"/>
          <w:sz w:val="28"/>
          <w:szCs w:val="28"/>
        </w:rPr>
        <w:t xml:space="preserve">муниципального района Шаранский район Республики Башкортостан </w:t>
      </w:r>
      <w:r w:rsidR="00857C43" w:rsidRPr="00834382">
        <w:rPr>
          <w:sz w:val="28"/>
          <w:szCs w:val="28"/>
        </w:rPr>
        <w:t>по развитию предпринимательства, земельным вопросам, благоустройству, экологии, бюджету, налогам и вопросам муниципальной собственности.</w:t>
      </w:r>
    </w:p>
    <w:p w:rsidR="00FB7081" w:rsidRDefault="00857C43" w:rsidP="00AB75ED">
      <w:pPr>
        <w:pStyle w:val="31"/>
        <w:tabs>
          <w:tab w:val="left" w:pos="54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 главы</w:t>
      </w:r>
      <w:r w:rsidR="00FB7081">
        <w:rPr>
          <w:color w:val="000000"/>
          <w:sz w:val="28"/>
          <w:szCs w:val="28"/>
        </w:rPr>
        <w:t xml:space="preserve"> сельского поселения                                  </w:t>
      </w:r>
      <w:r>
        <w:rPr>
          <w:color w:val="000000"/>
          <w:sz w:val="28"/>
          <w:szCs w:val="28"/>
        </w:rPr>
        <w:t>И.Х. Бадамшин</w:t>
      </w:r>
    </w:p>
    <w:p w:rsidR="00AB75ED" w:rsidRDefault="00AB75ED" w:rsidP="00AB75ED">
      <w:pPr>
        <w:pStyle w:val="31"/>
        <w:tabs>
          <w:tab w:val="left" w:pos="54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Д.Старотумбагушево</w:t>
      </w:r>
    </w:p>
    <w:p w:rsidR="00AB75ED" w:rsidRDefault="00AB75ED" w:rsidP="00AB75ED">
      <w:pPr>
        <w:pStyle w:val="31"/>
        <w:tabs>
          <w:tab w:val="left" w:pos="54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февраля 2013 года</w:t>
      </w:r>
    </w:p>
    <w:p w:rsidR="003C62BC" w:rsidRPr="00AB75ED" w:rsidRDefault="00C035B5" w:rsidP="00AB75ED">
      <w:pPr>
        <w:pStyle w:val="31"/>
        <w:tabs>
          <w:tab w:val="left" w:pos="54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№238</w:t>
      </w:r>
    </w:p>
    <w:sectPr w:rsidR="003C62BC" w:rsidRPr="00AB75ED" w:rsidSect="0054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9AA"/>
    <w:multiLevelType w:val="multilevel"/>
    <w:tmpl w:val="A6E08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5C66C7"/>
    <w:multiLevelType w:val="hybridMultilevel"/>
    <w:tmpl w:val="A088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081"/>
    <w:rsid w:val="00082BB7"/>
    <w:rsid w:val="0018105E"/>
    <w:rsid w:val="003C62BC"/>
    <w:rsid w:val="00452662"/>
    <w:rsid w:val="005401CB"/>
    <w:rsid w:val="00857C43"/>
    <w:rsid w:val="00AB75ED"/>
    <w:rsid w:val="00B649C3"/>
    <w:rsid w:val="00C035B5"/>
    <w:rsid w:val="00FB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B"/>
  </w:style>
  <w:style w:type="paragraph" w:styleId="1">
    <w:name w:val="heading 1"/>
    <w:basedOn w:val="a"/>
    <w:next w:val="a"/>
    <w:link w:val="10"/>
    <w:uiPriority w:val="9"/>
    <w:qFormat/>
    <w:rsid w:val="00857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B708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08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FB70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708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B70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unhideWhenUsed/>
    <w:rsid w:val="00FB70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7081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C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57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768</Words>
  <Characters>4382</Characters>
  <Application>Microsoft Office Word</Application>
  <DocSecurity>0</DocSecurity>
  <Lines>36</Lines>
  <Paragraphs>10</Paragraphs>
  <ScaleCrop>false</ScaleCrop>
  <Company>С/с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9</cp:revision>
  <cp:lastPrinted>2013-02-28T08:56:00Z</cp:lastPrinted>
  <dcterms:created xsi:type="dcterms:W3CDTF">2013-02-26T12:23:00Z</dcterms:created>
  <dcterms:modified xsi:type="dcterms:W3CDTF">2013-02-28T08:56:00Z</dcterms:modified>
</cp:coreProperties>
</file>