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B2" w:rsidRDefault="001E42FD" w:rsidP="00731AB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731AB2" w:rsidRPr="00AA2BBA" w:rsidTr="00814554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731AB2" w:rsidRPr="00AA2BBA" w:rsidRDefault="00731AB2" w:rsidP="0081455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731AB2" w:rsidRPr="00150354" w:rsidRDefault="00731AB2" w:rsidP="00731AB2">
      <w:pPr>
        <w:pStyle w:val="9"/>
        <w:jc w:val="left"/>
        <w:rPr>
          <w:b w:val="0"/>
          <w:sz w:val="28"/>
          <w:szCs w:val="28"/>
        </w:rPr>
      </w:pPr>
      <w:r w:rsidRPr="00150354">
        <w:rPr>
          <w:sz w:val="28"/>
          <w:szCs w:val="28"/>
        </w:rPr>
        <w:t xml:space="preserve">     </w:t>
      </w:r>
      <w:r w:rsidRPr="00150354">
        <w:rPr>
          <w:rFonts w:ascii="Lucida Sans Unicode" w:hAnsi="Lucida Sans Unicode" w:cs="Lucida Sans Unicode"/>
          <w:sz w:val="28"/>
          <w:szCs w:val="28"/>
        </w:rPr>
        <w:t>Ҡ</w:t>
      </w:r>
      <w:r w:rsidRPr="00150354">
        <w:rPr>
          <w:sz w:val="28"/>
          <w:szCs w:val="28"/>
        </w:rPr>
        <w:t xml:space="preserve">АРАР                                             </w:t>
      </w:r>
      <w:r w:rsidR="00C97588">
        <w:rPr>
          <w:sz w:val="28"/>
          <w:szCs w:val="28"/>
        </w:rPr>
        <w:t xml:space="preserve">          </w:t>
      </w:r>
      <w:r w:rsidRPr="00150354">
        <w:rPr>
          <w:sz w:val="28"/>
          <w:szCs w:val="28"/>
        </w:rPr>
        <w:t xml:space="preserve">                             РЕШЕНИЕ</w:t>
      </w:r>
    </w:p>
    <w:p w:rsidR="001E42FD" w:rsidRDefault="001E42FD" w:rsidP="001E42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E42FD" w:rsidRDefault="001E42FD" w:rsidP="001E42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1E42FD" w:rsidRDefault="001E42FD" w:rsidP="001E42F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42FD" w:rsidRDefault="001E42FD" w:rsidP="001E42FD">
      <w:pPr>
        <w:spacing w:before="20"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Налоговым кодексом Российской Федерации </w:t>
      </w:r>
      <w:r>
        <w:rPr>
          <w:sz w:val="28"/>
          <w:szCs w:val="28"/>
        </w:rPr>
        <w:t xml:space="preserve">и Законом Российской Федерации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Совет сельского поселения </w:t>
      </w:r>
      <w:r w:rsidR="00731AB2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муниципального района Шаранский район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Башкортостан, решил:</w:t>
      </w:r>
    </w:p>
    <w:p w:rsidR="001E42FD" w:rsidRDefault="001E42FD" w:rsidP="001E42FD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Ввести на территории сельского поселения 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налог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1E42FD" w:rsidRDefault="001E42FD" w:rsidP="001E42F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1E42FD" w:rsidRDefault="001E42FD" w:rsidP="001E42FD">
      <w:pPr>
        <w:spacing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процента в отношении: </w:t>
      </w:r>
    </w:p>
    <w:p w:rsidR="001E42FD" w:rsidRDefault="001E42FD" w:rsidP="001E42F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1)жилых домов, жилых помещений;</w:t>
      </w:r>
    </w:p>
    <w:p w:rsidR="001E42FD" w:rsidRDefault="001E42FD" w:rsidP="001E42F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2)объектов незавершенного строительства, в случае если проектируемым назначением таких объектов является жилой дом;</w:t>
      </w:r>
    </w:p>
    <w:p w:rsidR="001E42FD" w:rsidRDefault="001E42FD" w:rsidP="001E42F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3)единых недвижимых комплексов, в состав которых входит хотя бы одно жилое помещение (жилой дом); </w:t>
      </w:r>
    </w:p>
    <w:p w:rsidR="001E42FD" w:rsidRDefault="001E42FD" w:rsidP="001E42F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4)гаражей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1E42FD" w:rsidRDefault="001E42FD" w:rsidP="001E42FD">
      <w:pPr>
        <w:spacing w:line="240" w:lineRule="auto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5)хозяйственных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E42FD" w:rsidRDefault="001E42FD" w:rsidP="001E42FD">
      <w:pPr>
        <w:spacing w:line="24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2.2.</w:t>
      </w:r>
      <w:r>
        <w:rPr>
          <w:b/>
          <w:sz w:val="28"/>
          <w:szCs w:val="28"/>
        </w:rPr>
        <w:t>1,5</w:t>
      </w:r>
      <w:r>
        <w:rPr>
          <w:sz w:val="28"/>
          <w:szCs w:val="28"/>
        </w:rPr>
        <w:t xml:space="preserve"> процента в 2015 году и 2 процента в 2016 году и последующие годы в отношении административно-деловых центров и торговых центров (комплексов) общей площадью свыше 1000 квадратных метров и помещений в них.</w:t>
      </w:r>
    </w:p>
    <w:p w:rsidR="001E42FD" w:rsidRDefault="001E42FD" w:rsidP="001E42F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процента в отношении объектов налогообложения, кадастровая стоимость каждого из которых превышает 300 млн. рублей.</w:t>
      </w:r>
    </w:p>
    <w:p w:rsidR="001E42FD" w:rsidRDefault="001E42FD" w:rsidP="001E42F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b/>
          <w:sz w:val="28"/>
          <w:szCs w:val="28"/>
        </w:rPr>
        <w:t>0,5</w:t>
      </w:r>
      <w:r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1E42FD" w:rsidRDefault="001E42FD" w:rsidP="001E42FD">
      <w:pPr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>
        <w:rPr>
          <w:sz w:val="28"/>
          <w:szCs w:val="28"/>
        </w:rPr>
        <w:t>. Настоящее решение обнародовать путем размещения на информационном стенде в здании администрации сельского поселения, на сайте сельского поселения (</w:t>
      </w:r>
      <w:r w:rsidR="00731AB2">
        <w:rPr>
          <w:sz w:val="28"/>
          <w:szCs w:val="28"/>
        </w:rPr>
        <w:t>http://www.stumbagush.sharan-sovet.ru/</w:t>
      </w:r>
      <w:r>
        <w:rPr>
          <w:sz w:val="28"/>
          <w:szCs w:val="28"/>
        </w:rPr>
        <w:t>), на стендах в общественных местах не позднее 30 ноября 2014 года.</w:t>
      </w:r>
    </w:p>
    <w:p w:rsidR="001E42FD" w:rsidRDefault="001E42FD" w:rsidP="001E42F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 Признать утратившим силу решения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сельского поселения </w:t>
      </w:r>
      <w:r w:rsidR="00731AB2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сельсовет муниципального района Шаранский район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Башкортостан:</w:t>
      </w:r>
    </w:p>
    <w:p w:rsidR="001E42FD" w:rsidRDefault="001E42FD" w:rsidP="001E42FD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№2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2010 года «О внесении изменений в решение Совета сельского поселения 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йон Республики Башкортостан от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200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8 года №103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лиц»»;</w:t>
      </w:r>
    </w:p>
    <w:p w:rsidR="001E42FD" w:rsidRDefault="001E42FD" w:rsidP="001E42FD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2) №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312 от 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2013 года «О внесении изменений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№ 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241 от 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2010 года «О внесении изменений в решение Совета сельского поселения 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200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№1</w:t>
      </w:r>
      <w:r w:rsidR="00731AB2">
        <w:rPr>
          <w:rFonts w:ascii="Times New Roman" w:hAnsi="Times New Roman" w:cs="Times New Roman"/>
          <w:b w:val="0"/>
          <w:sz w:val="28"/>
          <w:szCs w:val="28"/>
        </w:rPr>
        <w:t>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лиц»».</w:t>
      </w:r>
      <w:proofErr w:type="gramEnd"/>
    </w:p>
    <w:p w:rsidR="001E42FD" w:rsidRDefault="001E42FD" w:rsidP="001E42FD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Настоящее решение вступает в силу с 1 января 2015 года,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2FD" w:rsidRDefault="001E42FD" w:rsidP="001E42F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2FD" w:rsidRDefault="001E42FD" w:rsidP="001E42F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2FD" w:rsidRDefault="001E42FD" w:rsidP="001E42FD">
      <w:pPr>
        <w:spacing w:line="240" w:lineRule="auto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</w:t>
      </w:r>
    </w:p>
    <w:p w:rsidR="001E42FD" w:rsidRDefault="00731AB2" w:rsidP="001E42F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="001E42FD">
        <w:rPr>
          <w:sz w:val="28"/>
          <w:szCs w:val="28"/>
        </w:rPr>
        <w:t xml:space="preserve"> сельсовет </w:t>
      </w:r>
    </w:p>
    <w:p w:rsidR="001E42FD" w:rsidRDefault="001E42FD" w:rsidP="001E42F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E42FD" w:rsidRDefault="001E42FD" w:rsidP="001E42F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</w:p>
    <w:p w:rsidR="001E42FD" w:rsidRDefault="001E42FD" w:rsidP="001E42F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</w:t>
      </w:r>
      <w:r w:rsidR="00731AB2">
        <w:rPr>
          <w:sz w:val="28"/>
          <w:szCs w:val="28"/>
        </w:rPr>
        <w:t xml:space="preserve">  И.Х. Бадамшин</w:t>
      </w:r>
      <w:r>
        <w:rPr>
          <w:sz w:val="28"/>
          <w:szCs w:val="28"/>
        </w:rPr>
        <w:t xml:space="preserve">                                   </w:t>
      </w:r>
    </w:p>
    <w:p w:rsidR="001E42FD" w:rsidRDefault="001E42FD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B2" w:rsidRDefault="00731AB2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B2" w:rsidRDefault="00731AB2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B2" w:rsidRDefault="00731AB2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B2" w:rsidRDefault="00731AB2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B2" w:rsidRDefault="00731AB2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88" w:rsidRDefault="00C97588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88" w:rsidRDefault="00C97588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88" w:rsidRDefault="00C97588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88" w:rsidRDefault="00C97588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88" w:rsidRDefault="00C97588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588" w:rsidRDefault="00C97588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AB2" w:rsidRDefault="00731AB2" w:rsidP="001E42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FD" w:rsidRDefault="001E42FD" w:rsidP="001E42FD">
      <w:pPr>
        <w:spacing w:line="240" w:lineRule="auto"/>
        <w:ind w:firstLine="0"/>
        <w:rPr>
          <w:bCs/>
        </w:rPr>
      </w:pPr>
    </w:p>
    <w:p w:rsidR="001E42FD" w:rsidRDefault="001E42FD" w:rsidP="001E42FD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r w:rsidR="00731AB2">
        <w:rPr>
          <w:bCs/>
          <w:sz w:val="28"/>
          <w:szCs w:val="28"/>
        </w:rPr>
        <w:t>Старотумбагушево</w:t>
      </w:r>
    </w:p>
    <w:p w:rsidR="001E42FD" w:rsidRDefault="001E42FD" w:rsidP="001E42FD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14 ноября 2014 года</w:t>
      </w:r>
    </w:p>
    <w:p w:rsidR="001E42FD" w:rsidRDefault="001E42FD" w:rsidP="001E42FD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C97588">
        <w:rPr>
          <w:bCs/>
          <w:sz w:val="28"/>
          <w:szCs w:val="28"/>
        </w:rPr>
        <w:t>400</w:t>
      </w:r>
    </w:p>
    <w:p w:rsidR="001E42FD" w:rsidRDefault="001E42FD" w:rsidP="001E42F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2FD"/>
    <w:rsid w:val="00023862"/>
    <w:rsid w:val="001363AF"/>
    <w:rsid w:val="001E42FD"/>
    <w:rsid w:val="002254F7"/>
    <w:rsid w:val="00290624"/>
    <w:rsid w:val="003C0C95"/>
    <w:rsid w:val="00416EB1"/>
    <w:rsid w:val="00483D42"/>
    <w:rsid w:val="005658A5"/>
    <w:rsid w:val="005C2793"/>
    <w:rsid w:val="005D23B5"/>
    <w:rsid w:val="00704319"/>
    <w:rsid w:val="00731AB2"/>
    <w:rsid w:val="007F0B7B"/>
    <w:rsid w:val="009571FD"/>
    <w:rsid w:val="00971E9E"/>
    <w:rsid w:val="00A568B0"/>
    <w:rsid w:val="00B30B3B"/>
    <w:rsid w:val="00B8395B"/>
    <w:rsid w:val="00BE3E67"/>
    <w:rsid w:val="00C97588"/>
    <w:rsid w:val="00D14A7A"/>
    <w:rsid w:val="00D52680"/>
    <w:rsid w:val="00E5013D"/>
    <w:rsid w:val="00EE222B"/>
    <w:rsid w:val="00EE6C88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FD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31AB2"/>
    <w:pPr>
      <w:keepNext/>
      <w:widowControl/>
      <w:autoSpaceDE/>
      <w:autoSpaceDN/>
      <w:adjustRightInd/>
      <w:spacing w:line="240" w:lineRule="auto"/>
      <w:ind w:firstLine="0"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E42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1E42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1E42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4">
    <w:name w:val="Основной текст (4)"/>
    <w:basedOn w:val="a"/>
    <w:rsid w:val="001E42FD"/>
    <w:pPr>
      <w:widowControl/>
      <w:shd w:val="clear" w:color="auto" w:fill="FFFFFF"/>
      <w:suppressAutoHyphens/>
      <w:autoSpaceDE/>
      <w:autoSpaceDN/>
      <w:adjustRightInd/>
      <w:spacing w:after="420" w:line="0" w:lineRule="atLeast"/>
      <w:ind w:firstLine="0"/>
      <w:jc w:val="left"/>
    </w:pPr>
    <w:rPr>
      <w:rFonts w:ascii="Palatino Linotype" w:eastAsia="Palatino Linotype" w:hAnsi="Palatino Linotype" w:cs="Palatino Linotype"/>
      <w:b/>
      <w:bCs/>
      <w:color w:val="000000"/>
      <w:sz w:val="23"/>
      <w:szCs w:val="23"/>
      <w:lang w:eastAsia="ar-SA"/>
    </w:rPr>
  </w:style>
  <w:style w:type="character" w:customStyle="1" w:styleId="90">
    <w:name w:val="Заголовок 9 Знак"/>
    <w:basedOn w:val="a0"/>
    <w:link w:val="9"/>
    <w:rsid w:val="00731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31AB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3166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2014-11-13T09:36:00Z</cp:lastPrinted>
  <dcterms:created xsi:type="dcterms:W3CDTF">2014-11-07T12:38:00Z</dcterms:created>
  <dcterms:modified xsi:type="dcterms:W3CDTF">2014-11-13T09:36:00Z</dcterms:modified>
</cp:coreProperties>
</file>