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E61497" w:rsidTr="00E946B5">
        <w:tc>
          <w:tcPr>
            <w:tcW w:w="4587" w:type="dxa"/>
          </w:tcPr>
          <w:p w:rsidR="00E61497" w:rsidRDefault="00E61497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E61497" w:rsidRDefault="00E61497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E61497" w:rsidRDefault="00E61497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E61497" w:rsidRPr="003111E4" w:rsidRDefault="00E61497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E61497" w:rsidRDefault="00E61497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E61497" w:rsidRDefault="00E61497" w:rsidP="00E946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97" w:rsidRDefault="00E61497" w:rsidP="00E946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E61497" w:rsidRDefault="00E6149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E61497" w:rsidRDefault="00E6149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E61497" w:rsidRDefault="00E6149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E61497" w:rsidRDefault="00E61497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E61497" w:rsidRDefault="00E61497" w:rsidP="00E946B5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61497" w:rsidRDefault="00E61497" w:rsidP="00E61497">
      <w:pPr>
        <w:pStyle w:val="a3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E61497" w:rsidRPr="00015E4E" w:rsidRDefault="00E61497" w:rsidP="00E61497">
      <w:pPr>
        <w:pStyle w:val="a3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E61497" w:rsidRPr="00015E4E" w:rsidRDefault="00E61497" w:rsidP="00E61497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E61497" w:rsidRPr="00015E4E" w:rsidRDefault="00E61497" w:rsidP="00E61497">
      <w:pPr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декабрь </w:t>
      </w:r>
      <w:r w:rsidRPr="00015E4E">
        <w:rPr>
          <w:b/>
          <w:sz w:val="26"/>
          <w:szCs w:val="26"/>
        </w:rPr>
        <w:t xml:space="preserve">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 </w:t>
      </w:r>
      <w:r>
        <w:rPr>
          <w:b/>
          <w:sz w:val="26"/>
          <w:szCs w:val="26"/>
        </w:rPr>
        <w:t>42</w:t>
      </w:r>
      <w:r w:rsidRPr="00015E4E">
        <w:rPr>
          <w:b/>
          <w:sz w:val="26"/>
          <w:szCs w:val="26"/>
        </w:rPr>
        <w:t xml:space="preserve">                            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декабря </w:t>
      </w:r>
      <w:r w:rsidRPr="00015E4E">
        <w:rPr>
          <w:b/>
          <w:sz w:val="26"/>
          <w:szCs w:val="26"/>
        </w:rPr>
        <w:t xml:space="preserve"> 2012 г.</w:t>
      </w:r>
    </w:p>
    <w:p w:rsidR="00E61497" w:rsidRPr="00015E4E" w:rsidRDefault="00E61497" w:rsidP="00E61497">
      <w:pPr>
        <w:rPr>
          <w:b/>
          <w:sz w:val="26"/>
          <w:szCs w:val="26"/>
        </w:rPr>
      </w:pPr>
    </w:p>
    <w:p w:rsidR="00E61497" w:rsidRPr="00015E4E" w:rsidRDefault="00E61497" w:rsidP="00E61497">
      <w:pPr>
        <w:rPr>
          <w:b/>
          <w:sz w:val="26"/>
          <w:szCs w:val="26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Об утверждении Административного регламента</w:t>
      </w: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предоставления муниципальной услуги  по совершению нотариальных действий, предусмотренных законодательством в случае отсутствия в поселении нотариуса</w:t>
      </w:r>
    </w:p>
    <w:p w:rsidR="00E61497" w:rsidRDefault="00E61497" w:rsidP="00E61497">
      <w:pPr>
        <w:autoSpaceDE w:val="0"/>
        <w:autoSpaceDN w:val="0"/>
        <w:adjustRightInd w:val="0"/>
        <w:ind w:firstLine="540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На основании Конституции Российской Федерации,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ч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.3 ст.29 Основ законодательства Российской Федерации о нотариате от 11.02.1993 г. № 4462-1, 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 руководствуясь Уставом сельского поселения  Старотумбагушевский  сельсовет муниципального района Шаранский район Республики Башкортостан   </w:t>
      </w:r>
    </w:p>
    <w:p w:rsidR="00E61497" w:rsidRDefault="00E61497" w:rsidP="00E61497">
      <w:pPr>
        <w:autoSpaceDE w:val="0"/>
        <w:autoSpaceDN w:val="0"/>
        <w:adjustRightInd w:val="0"/>
        <w:ind w:firstLine="72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постановляю:</w:t>
      </w:r>
    </w:p>
    <w:p w:rsidR="00E61497" w:rsidRDefault="00E61497" w:rsidP="00E61497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1.Утвердить Административный регламент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нотариуса, согласно приложению к настоящему постановлению.</w:t>
      </w:r>
    </w:p>
    <w:p w:rsidR="00E61497" w:rsidRDefault="00E61497" w:rsidP="00E61497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2.Обнародовать настоящее постановление на информационном стенде в здании администрации сельского  поселения Старотумбагушевский сельсовет муниципального района Шаранский   район Республики Башкортостан по адресу: с. Старотумбагушево,  ул. Центральная , 14 и на странице сельского 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Интернет.</w:t>
      </w:r>
      <w:proofErr w:type="gramEnd"/>
    </w:p>
    <w:p w:rsidR="00E61497" w:rsidRDefault="00E61497" w:rsidP="00E61497">
      <w:pPr>
        <w:autoSpaceDE w:val="0"/>
        <w:autoSpaceDN w:val="0"/>
        <w:adjustRightInd w:val="0"/>
        <w:ind w:left="48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E61497" w:rsidRDefault="00E61497" w:rsidP="00E61497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Pr="009F245E" w:rsidRDefault="00E61497" w:rsidP="00E61497">
      <w:pPr>
        <w:autoSpaceDE w:val="0"/>
        <w:autoSpaceDN w:val="0"/>
        <w:adjustRightInd w:val="0"/>
        <w:rPr>
          <w:rFonts w:ascii="Times New Roman CYR" w:eastAsia="SimSun" w:hAnsi="Times New Roman CYR"/>
          <w:bCs/>
          <w:sz w:val="28"/>
          <w:szCs w:val="28"/>
        </w:rPr>
      </w:pPr>
      <w:r w:rsidRPr="009F245E">
        <w:rPr>
          <w:rFonts w:ascii="Times New Roman CYR" w:eastAsia="SimSun" w:hAnsi="Times New Roman CYR"/>
          <w:bCs/>
          <w:sz w:val="28"/>
          <w:szCs w:val="28"/>
        </w:rPr>
        <w:t xml:space="preserve">И.о. главы сельского поселения                  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       </w:t>
      </w:r>
      <w:r w:rsidRPr="009F245E">
        <w:rPr>
          <w:rFonts w:ascii="Times New Roman CYR" w:eastAsia="SimSun" w:hAnsi="Times New Roman CYR"/>
          <w:bCs/>
          <w:sz w:val="28"/>
          <w:szCs w:val="28"/>
        </w:rPr>
        <w:t xml:space="preserve">                       И.Х. </w:t>
      </w:r>
      <w:proofErr w:type="spellStart"/>
      <w:r w:rsidRPr="009F245E">
        <w:rPr>
          <w:rFonts w:ascii="Times New Roman CYR" w:eastAsia="SimSun" w:hAnsi="Times New Roman CYR"/>
          <w:bCs/>
          <w:sz w:val="28"/>
          <w:szCs w:val="28"/>
        </w:rPr>
        <w:t>Бадамшин</w:t>
      </w:r>
      <w:proofErr w:type="spellEnd"/>
    </w:p>
    <w:p w:rsidR="00E61497" w:rsidRPr="009F245E" w:rsidRDefault="00E61497" w:rsidP="00E61497">
      <w:pPr>
        <w:autoSpaceDE w:val="0"/>
        <w:autoSpaceDN w:val="0"/>
        <w:adjustRightInd w:val="0"/>
        <w:rPr>
          <w:rFonts w:ascii="Times New Roman CYR" w:eastAsia="SimSun" w:hAnsi="Times New Roman CYR"/>
          <w:bCs/>
          <w:sz w:val="28"/>
          <w:szCs w:val="28"/>
        </w:rPr>
      </w:pPr>
      <w:r w:rsidRPr="009F245E">
        <w:rPr>
          <w:rFonts w:ascii="Times New Roman CYR" w:eastAsia="SimSun" w:hAnsi="Times New Roman CYR"/>
          <w:bCs/>
          <w:sz w:val="28"/>
          <w:szCs w:val="28"/>
        </w:rPr>
        <w:t xml:space="preserve">                                                                    </w:t>
      </w:r>
    </w:p>
    <w:p w:rsidR="00E61497" w:rsidRDefault="00E61497" w:rsidP="00E6149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lastRenderedPageBreak/>
        <w:t xml:space="preserve">Приложение </w:t>
      </w:r>
    </w:p>
    <w:p w:rsidR="00E61497" w:rsidRDefault="00E61497" w:rsidP="00E6149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к постановлению главы </w:t>
      </w:r>
    </w:p>
    <w:p w:rsidR="00E61497" w:rsidRDefault="00E61497" w:rsidP="00E6149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сельского поселения </w:t>
      </w:r>
      <w:r>
        <w:rPr>
          <w:rFonts w:ascii="Times New Roman CYR" w:eastAsia="SimSun" w:hAnsi="Times New Roman CYR"/>
          <w:sz w:val="22"/>
          <w:szCs w:val="22"/>
        </w:rPr>
        <w:t>Старотумбагушевский с</w:t>
      </w: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ельсовет </w:t>
      </w:r>
    </w:p>
    <w:p w:rsidR="00E61497" w:rsidRDefault="00E61497" w:rsidP="00E6149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 xml:space="preserve">муниципального района Шаранский  район </w:t>
      </w:r>
    </w:p>
    <w:p w:rsidR="00E61497" w:rsidRDefault="00E61497" w:rsidP="00E6149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>Республики Башкортостан</w:t>
      </w:r>
    </w:p>
    <w:p w:rsidR="00E61497" w:rsidRDefault="00E61497" w:rsidP="00E61497">
      <w:pPr>
        <w:tabs>
          <w:tab w:val="left" w:pos="6495"/>
          <w:tab w:val="right" w:pos="10085"/>
        </w:tabs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  <w:sz w:val="22"/>
          <w:szCs w:val="22"/>
        </w:rPr>
      </w:pPr>
      <w:r>
        <w:rPr>
          <w:rFonts w:ascii="Times New Roman CYR" w:eastAsia="SimSun" w:hAnsi="Times New Roman CYR"/>
          <w:color w:val="000000"/>
          <w:sz w:val="22"/>
          <w:szCs w:val="22"/>
        </w:rPr>
        <w:t>от 07.12.2012 г. № 42</w:t>
      </w:r>
    </w:p>
    <w:p w:rsidR="00E61497" w:rsidRDefault="00E61497" w:rsidP="00E61497">
      <w:pPr>
        <w:autoSpaceDE w:val="0"/>
        <w:autoSpaceDN w:val="0"/>
        <w:adjustRightInd w:val="0"/>
        <w:spacing w:before="108" w:after="108"/>
        <w:rPr>
          <w:rFonts w:ascii="Times New Roman CYR" w:eastAsia="SimSun" w:hAnsi="Times New Roman CYR"/>
          <w:b/>
          <w:bCs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  <w:r>
        <w:rPr>
          <w:rFonts w:ascii="Times New Roman CYR" w:eastAsia="SimSun" w:hAnsi="Times New Roman CYR"/>
          <w:b/>
          <w:bCs/>
          <w:sz w:val="28"/>
          <w:szCs w:val="28"/>
        </w:rPr>
        <w:br/>
        <w:t xml:space="preserve">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</w:t>
      </w: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1.1. Административный регламент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1.2.Заявителями муниципальной услуги являются: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-юридические лица, созданные в соответствии с законодательством Российской Федерации и имеющие место нахождения в Российской Федерации. 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1.3.Порядок информирования о предоставлении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1.3.1.Орган, предоставляющий муниципальную услугу - администрация сельского поселения Старотумбагушевский сельсовет муниципального района Шаранский район Республики Башкортостан (далее - Администрация):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местонахождение Администрац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ии и ее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почтовый адрес: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452636, Республика Башкортостан, Шаранский район, с.</w:t>
      </w:r>
      <w:r w:rsidR="00B60BBD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Старотумбагушево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ул.</w:t>
      </w:r>
      <w:r w:rsidR="00B60BBD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Центральная ,14;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б) график приема заявителей:</w:t>
      </w:r>
    </w:p>
    <w:tbl>
      <w:tblPr>
        <w:tblW w:w="0" w:type="auto"/>
        <w:tblInd w:w="8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7"/>
        <w:gridCol w:w="4444"/>
      </w:tblGrid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SimSun" w:hAnsi="Times New Roman CYR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 день </w:t>
            </w:r>
          </w:p>
        </w:tc>
      </w:tr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выходной</w:t>
            </w:r>
          </w:p>
        </w:tc>
      </w:tr>
      <w:tr w:rsidR="00E61497" w:rsidTr="00E946B5">
        <w:tc>
          <w:tcPr>
            <w:tcW w:w="1947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E61497" w:rsidRDefault="00E61497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выходной</w:t>
            </w:r>
          </w:p>
        </w:tc>
      </w:tr>
    </w:tbl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</w:t>
      </w:r>
      <w:r>
        <w:rPr>
          <w:rFonts w:ascii="Times New Roman CYR" w:eastAsia="SimSun" w:hAnsi="Times New Roman CYR"/>
          <w:sz w:val="28"/>
          <w:szCs w:val="28"/>
        </w:rPr>
        <w:tab/>
        <w:t xml:space="preserve">в) справочные телефоны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Телефон главы сельского поселения Старотумбагушевский сельсовет муниципального района Шаранский район Республики Башкортостан (далее – Глава сельского поселения): 8 (34769) 2-47-19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  <w:t xml:space="preserve">г) официальный сайт и адрес электронной почты: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www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sharan</w:t>
      </w:r>
      <w:proofErr w:type="spellEnd"/>
      <w:r w:rsidRPr="00B60BBD">
        <w:rPr>
          <w:rFonts w:ascii="Times New Roman CYR" w:eastAsia="SimSun" w:hAnsi="Times New Roman CYR"/>
          <w:sz w:val="28"/>
          <w:szCs w:val="28"/>
          <w:u w:val="single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sovet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ru</w:t>
      </w:r>
      <w:proofErr w:type="spellEnd"/>
    </w:p>
    <w:p w:rsidR="00E61497" w:rsidRPr="00B60BBD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sttumbs</w:t>
      </w:r>
      <w:proofErr w:type="spellEnd"/>
      <w:r w:rsidRPr="00B60BBD">
        <w:rPr>
          <w:rFonts w:ascii="Times New Roman CYR" w:eastAsia="SimSun" w:hAnsi="Times New Roman CYR"/>
          <w:color w:val="000000"/>
          <w:sz w:val="28"/>
          <w:szCs w:val="28"/>
          <w:u w:val="single"/>
        </w:rPr>
        <w:t>@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  <w:lang w:val="en-US"/>
        </w:rPr>
        <w:t>yandex</w:t>
      </w:r>
      <w:proofErr w:type="spellEnd"/>
      <w:r w:rsidRPr="00B60BBD">
        <w:rPr>
          <w:rFonts w:ascii="Times New Roman CYR" w:eastAsia="SimSun" w:hAnsi="Times New Roman CYR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 в обязанность управляющего делами Администрации сельского поселения Старотумбагушевский сельсовет муниципального района Шаранский район Республики Башкортостан (далее - сельское поселение), предоставляющего муниципальную услугу. 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осуществляется: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при личном обращении заявителя;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при письменном обращении заявителя;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с исполнением средств телефонной связи, посредством электронной почты;</w:t>
      </w:r>
    </w:p>
    <w:p w:rsidR="00E61497" w:rsidRPr="00B60BBD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на официальном интернет-сайте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1.3.3. Порядок, форма и место размещения информации.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Информация, указанная в подпунктах 1.3.1., 1.3.2. настоящего Административного регламента размещается на информационных стендах в месте предоставления муниципальной услуги  на информационном интернет-сайте.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</w:t>
      </w:r>
    </w:p>
    <w:p w:rsidR="00E61497" w:rsidRDefault="00E61497" w:rsidP="00E61497">
      <w:pPr>
        <w:pStyle w:val="4"/>
      </w:pPr>
      <w:r>
        <w:t>II. Стандарт предоставления муниципальной услуги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2.1.Наименование  муниципальной услуги – «Совершение нотариальных действий, предусмотренных законодательством в случае отсутствия в поселении нотариуса».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2.2. Наименование органа, предоставляющего муниципальную услугу – Администрация.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2.3.  Результат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исполнения муниципальной услуги являются: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-получение заявителем, обратившимся за совершением нотариального действия, нотариально оформленных документов;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-повышение качества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2.4.Срок предоставления муниципальной услуги. </w:t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Муниципальная услуга предоставляется  в день обращения, за исключением: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-  принятия к охране наследственного имущества и в случае необходимости управления им;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совершения нотариального действия вне помещения Администрации.   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Совершение нотариального действия может быть отложено в случае: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необходимости истребования дополнительных сведений от физических и юридических лиц;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направления документов на экспертизу.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</w:t>
      </w:r>
      <w:r>
        <w:rPr>
          <w:rFonts w:ascii="Times New Roman CYR" w:eastAsia="SimSun" w:hAnsi="Times New Roman CYR"/>
          <w:sz w:val="28"/>
          <w:szCs w:val="28"/>
        </w:rPr>
        <w:tab/>
        <w:t>Сроки прохождения отдельных административных процедур предоставления муниципальной услуги приведены в разделе  3. «Административные процедуры».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 Правовые основания предоставления муниципальной услуги: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2.5.1. Конституция Российской Федерации от 12 декабря 1993 года («Собрание законодательства Российской Федерации», 2009, №4, ст.445; 2009, №1, ст.1;2009, №1, ст.2);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2.5.2. Гражданским кодексом Российской Федерации от 30 ноября 1994 года    № 51-ФЗ («Собрание законодательства Российской Федерации»,1994,№238-239);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2.5.3. Налоговым кодексом Российской Федерации  от 05 августа 2000 года № 117-ФЗ («Собрание законодательства Российской Федерации», 2000, №32,ст.3340; «Парламентская газета», 2000, №151-152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)</w:t>
      </w:r>
      <w:proofErr w:type="gramEnd"/>
      <w:r>
        <w:rPr>
          <w:rFonts w:ascii="Times New Roman CYR" w:eastAsia="SimSun" w:hAnsi="Times New Roman CYR"/>
          <w:sz w:val="28"/>
          <w:szCs w:val="28"/>
        </w:rPr>
        <w:t>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2.5.4. Федеральным  законом от  06.10.2003 г. № 131-ФЗ «Об общих принципах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организации местного самоуправления в  Российской Федерации» («Собрание законодательства в Российской Федерации, 2003, №40, ст.3822»; «Парламентская газета»,2003, №186; «Российская газета», 2003, №202);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2.5.5. Основами законодательства  Российской Федерации о нотариате от 11 февраля 1993 года № 4462-1 («Ведомости съезда народных депутатов Российской Федерации и Верховного Совета Российской Федерации», 1993, №10,ст.357);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2.5.6. Приказом Министерства юстиции Российской Федерации от 15.03.2000 г. № 91  «Об утверждении методических  рекомендаций по совершению отдельных видов нотариальных действий нотариусами Российской федерации» («Бюллетень Минюста РФ», 2000, №4);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2.5.7.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Приказом Министерства юстиции Российской Федерации от 27 декабря 2007 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 местного самоуправления поселений и муниципальных районов» («Ведомости Съезда народны депутатов Российской Федерации и Верховного Совета Российской Федерации», 1993,ст. 357;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«Собрание законодательства Российской Федерации» ,2003,№50,ст.4855; 2004,№27, ст.2711;2004,№35,ст.3607; 2004,;45,ст.4377; 2005,</w:t>
      </w:r>
      <w:r w:rsidR="00B60BBD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№27,</w:t>
      </w:r>
      <w:r w:rsidR="00B60BBD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ст.2717; 2006,№27,ст.2881;2007,№1(ч.1), ст.21;2007,№27,ст.3213);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 2.5.8. Приказом Министерства юстиции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 на сделках и свидетельствуемых документах» («Ведомости съезда народных депутатов Российской Федерации и Верховного Совета Российской Федерации», 1993,№10,ст.357);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2.5.9.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Приказом Министерства юстиции Российской Федерации  от 19.11.2009 № 403 «Об утверждении правил нотариального делопроизводства» («Собрание законодательства Российской Федерации», 2003, №50, ст.4855; 2004, №24, ст.2711; №35, ст.3605; №45, ст.4377; 2005, №27,ст.2717; 2006,№27,ст.2881;2007, №1,ст.21;№27, ст.3213; №41,ст.4845;№43, ст.5084;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2008,№52,ст.6236;2009,№1,ст.14,20; №29,ст.3642);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2.5.10.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Конституцией Республики Башкортостан от 24 декабря 1993 года (ред. от 19.05.2011) (Ведомости Государственного Собрания – Курултая, Президента и Правительства Республики Башкортостан),2000, №17(119), ст.1255; 2003, №1 (157), ст. 3; 3 августа 2006г., №15 (237), ст.925; 02.10.2008, №19(289), ст.1037; 01.09.2009, №17(311), ст.1088; «Республика Башкортостан», №97(27332), 20.05.2011;  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2.6.Исчерпывающий перечень документов, необходимых для предоставления муниципальной услуги: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</w:t>
      </w:r>
      <w:r>
        <w:rPr>
          <w:rFonts w:ascii="Times New Roman CYR" w:eastAsia="SimSun" w:hAnsi="Times New Roman CYR"/>
          <w:sz w:val="28"/>
          <w:szCs w:val="28"/>
        </w:rPr>
        <w:tab/>
        <w:t>1)  устное заявление;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</w:t>
      </w:r>
      <w:r>
        <w:rPr>
          <w:rFonts w:ascii="Times New Roman CYR" w:eastAsia="SimSun" w:hAnsi="Times New Roman CYR"/>
          <w:sz w:val="28"/>
          <w:szCs w:val="28"/>
        </w:rPr>
        <w:tab/>
        <w:t xml:space="preserve">2) паспорт гражданина Российской Федерации,  его представителя,  представителя юридического лица, свидетеля,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переводчика или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сурдопереводчика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;    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</w:t>
      </w:r>
      <w:r>
        <w:rPr>
          <w:rFonts w:ascii="Times New Roman CYR" w:eastAsia="SimSun" w:hAnsi="Times New Roman CYR"/>
          <w:sz w:val="28"/>
          <w:szCs w:val="28"/>
        </w:rPr>
        <w:tab/>
        <w:t>3) для юридических лиц – документы, подтверждающие полномочия представителя юридического лица: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учредительные документы юридического лица;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документы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подтверждающие избрание или назначение руководителя (для представителя юридического лица, имеющего право действовать без доверенности);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 (для представителя юридического лица, действующего по доверенности);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</w:t>
      </w:r>
      <w:r>
        <w:rPr>
          <w:rFonts w:ascii="Times New Roman CYR" w:eastAsia="SimSun" w:hAnsi="Times New Roman CYR"/>
          <w:sz w:val="28"/>
          <w:szCs w:val="28"/>
        </w:rPr>
        <w:tab/>
        <w:t>4) свидетельство о смерти завещателя (в случае необходимости получения сведений  о том, что завещание не отменялось и не изменялось)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</w:t>
      </w:r>
      <w:r>
        <w:rPr>
          <w:rFonts w:ascii="Times New Roman CYR" w:eastAsia="SimSun" w:hAnsi="Times New Roman CYR"/>
          <w:sz w:val="28"/>
          <w:szCs w:val="28"/>
        </w:rPr>
        <w:tab/>
        <w:t>5) документ об уплате государственной пошлины или нотариального тарифа;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</w:t>
      </w:r>
      <w:r>
        <w:rPr>
          <w:rFonts w:ascii="Times New Roman CYR" w:eastAsia="SimSun" w:hAnsi="Times New Roman CYR"/>
          <w:sz w:val="28"/>
          <w:szCs w:val="28"/>
        </w:rPr>
        <w:tab/>
        <w:t>6) документы и копии документов, подтверждающих право на предоставление льготы по уплате государственной пошлины и нотариального тарифа.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2.7.Запрещается требовать от заявителя предоставления документов, не предусмотренных настоящим Административным регламентом.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      </w:t>
      </w:r>
      <w:r>
        <w:rPr>
          <w:rFonts w:ascii="Times New Roman CYR" w:eastAsia="SimSun" w:hAnsi="Times New Roman CYR"/>
          <w:sz w:val="28"/>
          <w:szCs w:val="28"/>
        </w:rPr>
        <w:tab/>
        <w:t>2.8.Исчерпывающий перечень оснований для отказа в приеме документов, необходимых для предоставления муниципальной услуги: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Основаниями для отказа в приеме документов, необходимых для предоставления муниципальной услуги, является не предоставление документов, указанных в пункте  2.6. настоящего  Административного регламента.         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2.9. Исчерпывающий перечень оснований для отказа в предоставлении муниципальной услуги: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 совершение нотариального действия противоречит закону;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действие подлежит совершению 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ограниченно дееспособным, либо представитель, не имеющий необходимых полномочий;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сделка не соответствует требованиям закона;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содержание документа, за свидетельствованием подлинности  подписи на котором обратилось физическое или юридическое лицо, противоречит законодательным актам Российской Федерации;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</w:t>
      </w:r>
      <w:r>
        <w:rPr>
          <w:rFonts w:ascii="Times New Roman CYR" w:eastAsia="SimSun" w:hAnsi="Times New Roman CYR"/>
          <w:sz w:val="28"/>
          <w:szCs w:val="28"/>
        </w:rPr>
        <w:tab/>
        <w:t>Для совершения нотариальных действий не принимаются документы, имеющие подчистки либо приписки, зачеркнутые слова и иные  неоговоренные исправления, а также документы, исполненные карандашом.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2.10.Перечень услуг, которые являются необходимыми и обязательными для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Размеры государственной пошлины, взыскиваемые за совершение нотариальных действий, льготы,  установлены Налоговым Кодексом Российской Федерации.</w:t>
      </w:r>
      <w:r>
        <w:rPr>
          <w:rFonts w:ascii="Times New Roman CYR" w:eastAsia="SimSun" w:hAnsi="Times New Roman CYR"/>
          <w:sz w:val="28"/>
          <w:szCs w:val="28"/>
        </w:rPr>
        <w:tab/>
        <w:t>2.12.Максимальный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 xml:space="preserve">Максимальный срок ожидания в очереди не может превышать 30 минут.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2.13.Срок и порядок регистрации запроса о предоставлении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Заявление подлежит регистрации в день приема документов.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2.14.Требования к помещениям, в которых предоставляется муниципальная услуга.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Здание, в котором располагается должностное лицо, осуществляющее прием заявителей, должно быть оборудовано противопожарной системой и средствами пожаротушения.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ab/>
        <w:t>Прием заявителей осуществляется в специально предназначенном для этих целей помещении, имеющих оптимальные условия для работы. Рабочее место должностного лица, осуществляющего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должностного лица, осуществляющего прием.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Места для приема заявителей, заполнения заявлений, ожидания в очереди на предоставление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-тест Административного регламента с приложениями (полная версия на интернет-сайте и извлечения на информационных сайтах);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 xml:space="preserve"> -образцы оформления документов, необходимых для предоставления муниципальной услуги;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-месторасположение, график (режим), номера телефонов, адреса интернет-сайтов э электронной почты органов, в которых заявители могут поучить документы, необходимые для получения муниципальной услуги;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-основания отказа в предоставлении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2.15.Показатели доступности и качества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1) транспортная доступность к местам предоставления муниципальной услуги;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3) обеспечение возможности направления запроса по электронной почте;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5) соблюдение срока предоставления муниципальной услуги;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</w:t>
      </w:r>
    </w:p>
    <w:p w:rsidR="00B60BBD" w:rsidRDefault="00B60BBD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B60BBD" w:rsidRDefault="00B60BBD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B60BBD" w:rsidRDefault="00B60BBD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lastRenderedPageBreak/>
        <w:t>III. Состав,  последовательность и сроки выполнения административных процедур, требования к порядку их выполнения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 В Администрации в соответствии с 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удостоверение завещаний;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удостоверение доверенностей;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свидетельствование верности копий документов и выписок их них;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5) свидетельствование подлинности подписи на документах.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  Административная процедура: «Удостоверение завещаний»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3.2.2. Ответственным за приём, проверку, оформление документов для удостоверения завещания является должностное лицо Администрации. Должностным лицом, осуществляющим удостоверение завещания, является управляющий делами.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3.2.3. При обращении гражданина за совершением нотариального действия ответственное лицо (управляющий делами) Администрации: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определяет у обратившегося гражданина наличие дееспособности в полном объёме.  Для этого  гражданином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 CYR" w:eastAsia="SimSun" w:hAnsi="Times New Roman CYR"/>
          <w:sz w:val="28"/>
          <w:szCs w:val="28"/>
        </w:rPr>
        <w:t>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документ, удостоверяющий личность;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свидетельство о регистрации брака;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3) документ об объявлении несовершеннолетнего полностью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дееспособным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(эмансипированным).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управляющий делами  администрации делает вывод о возможности гражданина понимать сущность своих действий.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по паспорту гражданина Российской Федерации;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по паспорту моряка;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удостоверяется в подписи завещателя на завещании лично;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вносит запись о завещании в алфавитную книгу завещаний;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регистрирует завещание в реестре для регистрации нотариальных действий;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после подписания возвращает подписанное завещание заявителю.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3.3. Административная процедура: «Удостоверение доверенностей»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Должностным лицом, ответственным за выполнение данного действия, является  управляющий делами  Администрации.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При обращении гражданина за совершением нотариального действия  управляющий делами   Администрации: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выясняет дееспособность обратившегося за совершением нотариального действия;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устанавливает личность обратившегося за совершением нотариального действия;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удостоверяется в подписи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представляемого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на доверенности лично;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регистрирует доверенность в реестре для регистрации нотариальных действий;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после подписания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возвращает подписанную доверенность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заявителю.</w:t>
      </w:r>
    </w:p>
    <w:p w:rsidR="00E61497" w:rsidRPr="00F952FB" w:rsidRDefault="00E61497" w:rsidP="00E61497">
      <w:pPr>
        <w:shd w:val="clear" w:color="auto" w:fill="FFFFFF"/>
        <w:autoSpaceDE w:val="0"/>
        <w:autoSpaceDN w:val="0"/>
        <w:adjustRightInd w:val="0"/>
        <w:ind w:right="322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F952FB">
        <w:rPr>
          <w:rFonts w:ascii="Times New Roman CYR" w:eastAsia="SimSun" w:hAnsi="Times New Roman CYR"/>
          <w:color w:val="000000"/>
          <w:sz w:val="28"/>
          <w:szCs w:val="28"/>
        </w:rPr>
        <w:t xml:space="preserve">3.3.2.Максимальный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E61497" w:rsidRPr="00F952FB" w:rsidRDefault="00E61497" w:rsidP="00E61497">
      <w:pPr>
        <w:shd w:val="clear" w:color="auto" w:fill="FFFFFF"/>
        <w:autoSpaceDE w:val="0"/>
        <w:autoSpaceDN w:val="0"/>
        <w:adjustRightInd w:val="0"/>
        <w:ind w:right="322"/>
        <w:jc w:val="both"/>
        <w:rPr>
          <w:rFonts w:ascii="Times New Roman CYR" w:eastAsia="SimSun" w:hAnsi="Times New Roman CYR"/>
          <w:color w:val="000000"/>
        </w:rPr>
      </w:pPr>
      <w:r w:rsidRPr="00F952FB">
        <w:rPr>
          <w:rFonts w:ascii="Times New Roman CYR" w:eastAsia="SimSun" w:hAnsi="Times New Roman CYR"/>
          <w:color w:val="000000"/>
          <w:sz w:val="28"/>
          <w:szCs w:val="28"/>
        </w:rPr>
        <w:t>3.3.3. Результатом административной процедуры является удостоверение доверенности</w:t>
      </w:r>
      <w:r>
        <w:rPr>
          <w:rFonts w:ascii="Times New Roman CYR" w:eastAsia="SimSun" w:hAnsi="Times New Roman CYR"/>
          <w:color w:val="000000"/>
        </w:rPr>
        <w:t>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 Административная процедура: «Принятие мер по охране наследственного имущества и в случае необходимости меры по управлению им»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3.4.1.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Должностным лицом, ответственным за выполнение данного действия, является  управляющий делами Администрации.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 управляющий делами администрации: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   сельское поселение;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регистрирует поручения нотариуса или заявления в день поступления в книге учета нотариальных действий;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устанавливает наличие наследственного имущества, его состав и местонахождение;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извещает о дате и месте принятия мер по охране наследства: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 сельское поселение: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2) исполнителя завещания, сведения о котором имеются в поручении нотариуса или в заявлении;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3.4.2.Максимальный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3.4.3. Результатом административной процедуры является принятие мер по охране наследственного имущества и в случае необходимости меры по управлению им.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 Административная процедура: «Свидетельствование верности копий документов и выписок из них»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3.5.1. Основанием для начала исполнения административной процедуры является обращение гражданина за совершением нотариального действия в Администрацию.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Должностным лицом, ответственным за выполнение данного действия, является управляющий делами Администрации.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обращении гражданина за совершением нотариального действия  управляющий делами   Администрации: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 устанавливает личность гражданина, представившего документы;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регистрирует копии документов в реестре для регистрации нотариальных действий;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- после подписания возвращает подписанный документ заявителю.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3.5.2.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3.5.3. Результатом административной процедуры является свидетельствование верности копий документов и выписок из них.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 Административная процедура: «Свидетельствование подлинности подписи на документах».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3.6.1. Основанием для начала исполнения административной процедуры является обращение гражданина за совершением нотариального действия в Администрацию.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Должностным лицом, ответственным за выполнение данного действия, является  управляющий делами Администрации.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3.6.3. При обращении гражданина за совершением нотариального действия  управляющий делами Администрации: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 устанавливает личность гражданина, представившего документы;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удостоверяется в подписи гражданина, обратившегося за совершением нотариального действия лично;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регистрирует  документ в реестре для регистрации нотариальных действий;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после подписания возвращает подписанный документ заявителю.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3.6.2.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3.6.3. Результатом административной процедуры является свидетельствование подлинности подписи на документах.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Последовательность административных процедур представлена в блок-схеме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(приложение к настоящему Административному регламенту).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pStyle w:val="4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 муниципальной услуги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4.1. Текущий контроль над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предоставлений муниципальной услуги включает в себя проведение проверок, выявление и установление </w:t>
      </w:r>
      <w:r>
        <w:rPr>
          <w:rFonts w:ascii="Times New Roman CYR" w:eastAsia="SimSun" w:hAnsi="Times New Roman CYR"/>
          <w:sz w:val="28"/>
          <w:szCs w:val="28"/>
        </w:rPr>
        <w:lastRenderedPageBreak/>
        <w:t>нарушений прав заявителей, принятие решений об устранении соответствующих нарушений.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 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 в соответствии с законодательством Российской Федерации.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4.4.Заявители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сельского поселения.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Граждане, 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V.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5.1.Заявители имеют право на обжалование действий  или бездействий исполнителя, предоставляющего муниципальную услугу и его должностных лиц, муниципальных служащих в досудебном порядке.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5.2.Заявители могут обжаловать действия или бездействие должностного лица исполнителя, предоставляющего муниципальную услугу, а также имеют </w:t>
      </w:r>
      <w:r>
        <w:rPr>
          <w:rFonts w:ascii="Times New Roman CYR" w:eastAsia="SimSun" w:hAnsi="Times New Roman CYR"/>
          <w:sz w:val="28"/>
          <w:szCs w:val="28"/>
        </w:rPr>
        <w:lastRenderedPageBreak/>
        <w:t>право обратиться с жалобой лично или направить письменное обращение, жалобу (претензию) в письменной форме.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5.3.Основания для приостановления  рассмотрения жалобы.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2)если текст письменной жалобы (претензии) не поддается прочтению, о чем в течение 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фамилию, имя, отчество заявителя (последнее - при наличии) - физического лица, полное наименование заявителя - юридического лица;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суть обращения (жалобы);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личную подпись и дату подачи обращения (жалобы).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5.6. Письменная жалоба (претензия) заявителей рассматривается в течение 15 дней с момента ее регистрации.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</w:t>
      </w:r>
      <w:r>
        <w:rPr>
          <w:rFonts w:ascii="Times New Roman CYR" w:eastAsia="SimSun" w:hAnsi="Times New Roman CYR"/>
          <w:sz w:val="28"/>
          <w:szCs w:val="28"/>
        </w:rPr>
        <w:lastRenderedPageBreak/>
        <w:t>запроса муниципальным органам, органам местного самоуправления и должностным лицам для получения необходимых для рассмотрения жалобы (претензии) документов и материалов Глава сельского поселения вправе продлить срок рассмотрения жалобы (претензии) не более чем на 30 дней, уведомив письменно заявителя о продлении срока ее рассмотрения.</w:t>
      </w:r>
      <w:proofErr w:type="gramEnd"/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неправомерным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обжалованного решения, действия (бездействия) либо об отказе в удовлетворении жалобы.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Письменный ответ, содержащий результаты рассмотрения обращения, направляется заявителю.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keepNext/>
        <w:autoSpaceDE w:val="0"/>
        <w:autoSpaceDN w:val="0"/>
        <w:adjustRightInd w:val="0"/>
        <w:jc w:val="right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lastRenderedPageBreak/>
        <w:t>Приложение</w:t>
      </w:r>
    </w:p>
    <w:p w:rsidR="00E61497" w:rsidRDefault="00E61497" w:rsidP="00E61497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 Административному регламенту</w:t>
      </w: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Блок-схема</w:t>
      </w: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предоставления муниципальной услуги  по совершению нотариальных действий, предусмотренных законодательством в случае отсутствия в поселении нотариуса</w:t>
      </w:r>
    </w:p>
    <w:p w:rsidR="00E61497" w:rsidRDefault="00E61497" w:rsidP="00E61497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E61497" w:rsidTr="00E946B5">
        <w:trPr>
          <w:trHeight w:val="1260"/>
        </w:trPr>
        <w:tc>
          <w:tcPr>
            <w:tcW w:w="3240" w:type="dxa"/>
          </w:tcPr>
          <w:p w:rsidR="00E61497" w:rsidRDefault="00E61497" w:rsidP="00E94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заявителя в администрацию за совершением нотариального действия</w:t>
            </w:r>
          </w:p>
        </w:tc>
      </w:tr>
    </w:tbl>
    <w:p w:rsidR="00E61497" w:rsidRDefault="00654B18" w:rsidP="00E61497">
      <w:pPr>
        <w:jc w:val="both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60288;mso-position-horizontal-relative:text;mso-position-vertical-relative:text" from="234pt,8pt" to="234pt,46.5pt">
            <v:stroke endarrow="block"/>
          </v:line>
        </w:pict>
      </w:r>
    </w:p>
    <w:tbl>
      <w:tblPr>
        <w:tblpPr w:leftFromText="180" w:rightFromText="180" w:vertAnchor="text" w:horzAnchor="page" w:tblpX="4875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</w:tblGrid>
      <w:tr w:rsidR="00E61497" w:rsidTr="00E946B5">
        <w:trPr>
          <w:trHeight w:val="889"/>
        </w:trPr>
        <w:tc>
          <w:tcPr>
            <w:tcW w:w="2772" w:type="dxa"/>
          </w:tcPr>
          <w:p w:rsidR="00E61497" w:rsidRDefault="00E61497" w:rsidP="00E946B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Удостоверение личности заявителя</w:t>
            </w:r>
          </w:p>
        </w:tc>
      </w:tr>
    </w:tbl>
    <w:p w:rsidR="00E61497" w:rsidRDefault="00E61497" w:rsidP="00E61497">
      <w:pPr>
        <w:rPr>
          <w:vanish/>
        </w:rPr>
      </w:pPr>
    </w:p>
    <w:tbl>
      <w:tblPr>
        <w:tblpPr w:leftFromText="180" w:rightFromText="180" w:vertAnchor="text" w:horzAnchor="page" w:tblpX="3327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E61497" w:rsidTr="00E946B5">
        <w:trPr>
          <w:trHeight w:val="1070"/>
        </w:trPr>
        <w:tc>
          <w:tcPr>
            <w:tcW w:w="2160" w:type="dxa"/>
          </w:tcPr>
          <w:p w:rsidR="00E61497" w:rsidRDefault="00E61497" w:rsidP="00E946B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нотариальных действий</w:t>
            </w:r>
          </w:p>
        </w:tc>
      </w:tr>
    </w:tbl>
    <w:p w:rsidR="00E61497" w:rsidRDefault="00E61497" w:rsidP="00E61497">
      <w:pPr>
        <w:rPr>
          <w:vanish/>
        </w:rPr>
      </w:pPr>
    </w:p>
    <w:tbl>
      <w:tblPr>
        <w:tblpPr w:leftFromText="180" w:rightFromText="180" w:vertAnchor="text" w:horzAnchor="page" w:tblpX="6927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E61497" w:rsidTr="00E946B5">
        <w:trPr>
          <w:trHeight w:val="1070"/>
        </w:trPr>
        <w:tc>
          <w:tcPr>
            <w:tcW w:w="2340" w:type="dxa"/>
          </w:tcPr>
          <w:p w:rsidR="00E61497" w:rsidRDefault="00E61497" w:rsidP="00E946B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 в выполнении нотариальных действий</w:t>
            </w:r>
          </w:p>
        </w:tc>
      </w:tr>
    </w:tbl>
    <w:p w:rsidR="00E61497" w:rsidRDefault="00654B18" w:rsidP="00E61497">
      <w:pPr>
        <w:jc w:val="both"/>
        <w:rPr>
          <w:sz w:val="28"/>
        </w:rPr>
      </w:pPr>
      <w:r>
        <w:rPr>
          <w:noProof/>
          <w:sz w:val="28"/>
        </w:rPr>
        <w:pict>
          <v:line id="_x0000_s1028" style="position:absolute;left:0;text-align:left;z-index:251662336;mso-position-horizontal-relative:text;mso-position-vertical-relative:text" from="252pt,104.5pt" to="306pt,140.5pt">
            <v:stroke endarrow="block"/>
          </v:line>
        </w:pict>
      </w:r>
      <w:r>
        <w:rPr>
          <w:noProof/>
          <w:sz w:val="28"/>
        </w:rPr>
        <w:pict>
          <v:line id="_x0000_s1027" style="position:absolute;left:0;text-align:left;flip:x;z-index:251661312;mso-position-horizontal-relative:text;mso-position-vertical-relative:text" from="153pt,104.5pt" to="3in,140.5pt">
            <v:stroke endarrow="block"/>
          </v:line>
        </w:pict>
      </w:r>
    </w:p>
    <w:p w:rsidR="00E61497" w:rsidRDefault="00E61497" w:rsidP="00E61497">
      <w:pPr>
        <w:jc w:val="both"/>
        <w:rPr>
          <w:sz w:val="28"/>
        </w:rPr>
      </w:pPr>
    </w:p>
    <w:p w:rsidR="00E61497" w:rsidRDefault="00E61497" w:rsidP="00E61497">
      <w:pPr>
        <w:jc w:val="both"/>
        <w:rPr>
          <w:sz w:val="28"/>
        </w:rPr>
      </w:pPr>
    </w:p>
    <w:p w:rsidR="00E61497" w:rsidRDefault="00E61497" w:rsidP="00E61497">
      <w:pPr>
        <w:jc w:val="both"/>
        <w:rPr>
          <w:sz w:val="28"/>
        </w:rPr>
      </w:pPr>
    </w:p>
    <w:p w:rsidR="00E61497" w:rsidRDefault="00E61497" w:rsidP="00E61497">
      <w:pPr>
        <w:jc w:val="both"/>
        <w:rPr>
          <w:sz w:val="28"/>
        </w:rPr>
      </w:pPr>
    </w:p>
    <w:p w:rsidR="00E61497" w:rsidRDefault="00E61497" w:rsidP="00E61497">
      <w:pPr>
        <w:jc w:val="both"/>
        <w:rPr>
          <w:sz w:val="28"/>
        </w:rPr>
      </w:pPr>
    </w:p>
    <w:p w:rsidR="00E61497" w:rsidRDefault="00E61497" w:rsidP="00E61497">
      <w:pPr>
        <w:jc w:val="both"/>
        <w:rPr>
          <w:sz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E61497" w:rsidRDefault="00E61497" w:rsidP="00E61497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A30AC5" w:rsidRDefault="00A30AC5"/>
    <w:sectPr w:rsidR="00A30AC5" w:rsidSect="00B60B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97"/>
    <w:rsid w:val="000A5DB0"/>
    <w:rsid w:val="00654B18"/>
    <w:rsid w:val="00A30AC5"/>
    <w:rsid w:val="00B60BBD"/>
    <w:rsid w:val="00E6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1497"/>
    <w:pPr>
      <w:keepNext/>
      <w:suppressAutoHyphens/>
      <w:autoSpaceDE w:val="0"/>
      <w:autoSpaceDN w:val="0"/>
      <w:adjustRightInd w:val="0"/>
      <w:jc w:val="center"/>
      <w:outlineLvl w:val="3"/>
    </w:pPr>
    <w:rPr>
      <w:rFonts w:ascii="Times New Roman CYR" w:eastAsia="SimSun" w:hAnsi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497"/>
    <w:rPr>
      <w:rFonts w:ascii="Times New Roman CYR" w:eastAsia="SimSun" w:hAnsi="Times New Roman CYR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61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2</cp:revision>
  <cp:lastPrinted>2012-12-13T13:27:00Z</cp:lastPrinted>
  <dcterms:created xsi:type="dcterms:W3CDTF">2012-12-13T11:34:00Z</dcterms:created>
  <dcterms:modified xsi:type="dcterms:W3CDTF">2012-12-13T13:33:00Z</dcterms:modified>
</cp:coreProperties>
</file>