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18" w:rsidRDefault="00B50018" w:rsidP="00B50018">
      <w:pPr>
        <w:rPr>
          <w:sz w:val="28"/>
          <w:szCs w:val="28"/>
        </w:rPr>
      </w:pPr>
    </w:p>
    <w:tbl>
      <w:tblPr>
        <w:tblW w:w="9781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558"/>
        <w:gridCol w:w="4253"/>
      </w:tblGrid>
      <w:tr w:rsidR="00B50018" w:rsidTr="00AB03C5">
        <w:tc>
          <w:tcPr>
            <w:tcW w:w="3970" w:type="dxa"/>
          </w:tcPr>
          <w:p w:rsidR="00B50018" w:rsidRPr="00803A40" w:rsidRDefault="00B50018" w:rsidP="00AB03C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803A40">
              <w:rPr>
                <w:b/>
                <w:sz w:val="16"/>
                <w:szCs w:val="16"/>
              </w:rPr>
              <w:t>Ы</w:t>
            </w:r>
            <w:proofErr w:type="gramEnd"/>
          </w:p>
          <w:p w:rsidR="00B50018" w:rsidRPr="00803A40" w:rsidRDefault="00B50018" w:rsidP="00AB03C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B50018" w:rsidRPr="00803A40" w:rsidRDefault="00B50018" w:rsidP="00AB03C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803A40">
              <w:rPr>
                <w:b/>
                <w:sz w:val="16"/>
                <w:szCs w:val="16"/>
              </w:rPr>
              <w:t>ИСКЕ</w:t>
            </w:r>
            <w:proofErr w:type="gramEnd"/>
            <w:r w:rsidRPr="00803A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B50018" w:rsidRPr="00803A40" w:rsidRDefault="00B50018" w:rsidP="00AB03C5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 xml:space="preserve">АУЫЛ </w:t>
            </w:r>
            <w:r w:rsidRPr="00803A40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803A40">
              <w:rPr>
                <w:b/>
                <w:sz w:val="16"/>
                <w:szCs w:val="16"/>
              </w:rPr>
              <w:t>ХАКИМИ</w:t>
            </w:r>
            <w:r w:rsidRPr="00803A40">
              <w:rPr>
                <w:b/>
                <w:iCs/>
                <w:sz w:val="16"/>
                <w:szCs w:val="16"/>
              </w:rPr>
              <w:t>Ә</w:t>
            </w:r>
            <w:r w:rsidRPr="00803A40">
              <w:rPr>
                <w:b/>
                <w:sz w:val="16"/>
                <w:szCs w:val="16"/>
              </w:rPr>
              <w:t>ТЕ</w:t>
            </w:r>
          </w:p>
          <w:p w:rsidR="00B50018" w:rsidRPr="00803A40" w:rsidRDefault="00B50018" w:rsidP="00AB03C5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803A40">
              <w:rPr>
                <w:bCs/>
                <w:sz w:val="20"/>
                <w:szCs w:val="20"/>
              </w:rPr>
              <w:t>Иске</w:t>
            </w:r>
            <w:proofErr w:type="gramEnd"/>
            <w:r w:rsidRPr="00803A40">
              <w:rPr>
                <w:bCs/>
                <w:sz w:val="20"/>
                <w:szCs w:val="20"/>
              </w:rPr>
              <w:t xml:space="preserve"> Томбағош </w:t>
            </w:r>
            <w:proofErr w:type="spellStart"/>
            <w:r w:rsidRPr="00803A40">
              <w:rPr>
                <w:bCs/>
                <w:sz w:val="20"/>
                <w:szCs w:val="20"/>
              </w:rPr>
              <w:t>ауылы</w:t>
            </w:r>
            <w:proofErr w:type="spellEnd"/>
            <w:r w:rsidRPr="00803A40">
              <w:rPr>
                <w:bCs/>
                <w:sz w:val="20"/>
                <w:szCs w:val="20"/>
              </w:rPr>
              <w:t>, тел.(34769) 2-47-19</w:t>
            </w:r>
          </w:p>
        </w:tc>
        <w:tc>
          <w:tcPr>
            <w:tcW w:w="1558" w:type="dxa"/>
          </w:tcPr>
          <w:p w:rsidR="00B50018" w:rsidRPr="00803A40" w:rsidRDefault="00B50018" w:rsidP="00AB03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50018" w:rsidRPr="00803A40" w:rsidRDefault="00B50018" w:rsidP="00AB03C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РЕСПУБЛИКА БАШКОРТОСТАН</w:t>
            </w:r>
          </w:p>
          <w:p w:rsidR="00B50018" w:rsidRPr="00803A40" w:rsidRDefault="00B50018" w:rsidP="00AB03C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B50018" w:rsidRPr="00803A40" w:rsidRDefault="00B50018" w:rsidP="00AB03C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B50018" w:rsidRPr="00803A40" w:rsidRDefault="00B50018" w:rsidP="00AB03C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B50018" w:rsidRDefault="00B50018" w:rsidP="00AB03C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03A40">
              <w:rPr>
                <w:bCs/>
                <w:sz w:val="20"/>
                <w:szCs w:val="20"/>
              </w:rPr>
              <w:t>с. Старотумбагушево, тел.(34769) 2-47-19</w:t>
            </w:r>
          </w:p>
          <w:p w:rsidR="00B50018" w:rsidRPr="00803A40" w:rsidRDefault="00B50018" w:rsidP="00AB03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50018" w:rsidRPr="00D75356" w:rsidRDefault="00B50018" w:rsidP="00B50018">
      <w:pPr>
        <w:widowControl w:val="0"/>
        <w:autoSpaceDE w:val="0"/>
        <w:autoSpaceDN w:val="0"/>
        <w:adjustRightInd w:val="0"/>
        <w:rPr>
          <w:rFonts w:ascii="ER Bukinist Bashkir" w:hAnsi="ER Bukinist Bashkir"/>
          <w:sz w:val="16"/>
          <w:szCs w:val="16"/>
        </w:rPr>
      </w:pPr>
    </w:p>
    <w:p w:rsidR="00B50018" w:rsidRDefault="00B50018" w:rsidP="00B50018">
      <w:pPr>
        <w:jc w:val="center"/>
        <w:rPr>
          <w:rFonts w:eastAsia="Arial Unicode MS"/>
          <w:b/>
          <w:sz w:val="26"/>
          <w:szCs w:val="26"/>
        </w:rPr>
      </w:pPr>
      <w:r w:rsidRPr="00461855">
        <w:rPr>
          <w:rFonts w:eastAsia="Arial Unicode MS" w:hAnsi="Lucida Sans Unicode"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</w:t>
      </w:r>
      <w:r w:rsidRPr="004E1B2D">
        <w:rPr>
          <w:rFonts w:eastAsia="Arial Unicode MS"/>
          <w:sz w:val="26"/>
          <w:szCs w:val="26"/>
        </w:rPr>
        <w:t xml:space="preserve">№ </w:t>
      </w:r>
      <w:r>
        <w:rPr>
          <w:rFonts w:eastAsia="Arial Unicode MS"/>
          <w:sz w:val="26"/>
          <w:szCs w:val="26"/>
        </w:rPr>
        <w:t>0</w:t>
      </w:r>
      <w:r w:rsidR="00EB491A">
        <w:rPr>
          <w:rFonts w:eastAsia="Arial Unicode MS"/>
          <w:sz w:val="26"/>
          <w:szCs w:val="26"/>
        </w:rPr>
        <w:t>8</w:t>
      </w:r>
      <w:r w:rsidRPr="004E1B2D">
        <w:rPr>
          <w:rFonts w:eastAsia="Arial Unicode MS"/>
          <w:b/>
          <w:sz w:val="26"/>
          <w:szCs w:val="26"/>
        </w:rPr>
        <w:t xml:space="preserve">                     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B50018" w:rsidRPr="00311FFC" w:rsidRDefault="00B50018" w:rsidP="00B50018">
      <w:pPr>
        <w:tabs>
          <w:tab w:val="left" w:pos="5460"/>
        </w:tabs>
        <w:ind w:left="-1000" w:firstLine="700"/>
        <w:jc w:val="center"/>
        <w:rPr>
          <w:rFonts w:eastAsia="Arial Unicode MS"/>
        </w:rPr>
      </w:pPr>
      <w:r w:rsidRPr="00311FFC">
        <w:rPr>
          <w:rFonts w:eastAsia="Arial Unicode MS"/>
        </w:rPr>
        <w:t>«</w:t>
      </w:r>
      <w:r>
        <w:rPr>
          <w:rFonts w:eastAsia="Arial Unicode MS"/>
        </w:rPr>
        <w:t>13</w:t>
      </w:r>
      <w:r w:rsidRPr="00311FFC">
        <w:rPr>
          <w:rFonts w:eastAsia="Arial Unicode MS"/>
        </w:rPr>
        <w:t xml:space="preserve">» </w:t>
      </w:r>
      <w:r>
        <w:rPr>
          <w:rFonts w:eastAsia="Arial Unicode MS"/>
        </w:rPr>
        <w:t>февраль</w:t>
      </w:r>
      <w:r w:rsidRPr="00311FFC">
        <w:rPr>
          <w:rFonts w:eastAsia="Arial Unicode MS"/>
        </w:rPr>
        <w:t xml:space="preserve"> 201</w:t>
      </w:r>
      <w:r>
        <w:rPr>
          <w:rFonts w:eastAsia="Arial Unicode MS"/>
        </w:rPr>
        <w:t xml:space="preserve">4 </w:t>
      </w:r>
      <w:proofErr w:type="spellStart"/>
      <w:r w:rsidRPr="00311FFC">
        <w:rPr>
          <w:rFonts w:eastAsia="Arial Unicode MS"/>
        </w:rPr>
        <w:t>й</w:t>
      </w:r>
      <w:proofErr w:type="spellEnd"/>
      <w:r w:rsidRPr="00311FFC">
        <w:rPr>
          <w:rFonts w:eastAsia="Arial Unicode MS"/>
        </w:rPr>
        <w:t>.</w:t>
      </w:r>
      <w:r>
        <w:rPr>
          <w:rFonts w:eastAsia="Arial Unicode MS"/>
        </w:rPr>
        <w:t xml:space="preserve">          </w:t>
      </w:r>
      <w:r w:rsidRPr="00311FFC">
        <w:rPr>
          <w:rFonts w:eastAsia="Arial Unicode MS"/>
        </w:rPr>
        <w:t xml:space="preserve">                                             «</w:t>
      </w:r>
      <w:r>
        <w:rPr>
          <w:rFonts w:eastAsia="Arial Unicode MS"/>
        </w:rPr>
        <w:t>13</w:t>
      </w:r>
      <w:r w:rsidRPr="00311FFC">
        <w:rPr>
          <w:rFonts w:eastAsia="Arial Unicode MS"/>
        </w:rPr>
        <w:t xml:space="preserve">» </w:t>
      </w:r>
      <w:r>
        <w:rPr>
          <w:rFonts w:eastAsia="Arial Unicode MS"/>
        </w:rPr>
        <w:t>февраля</w:t>
      </w:r>
      <w:r w:rsidRPr="00311FFC">
        <w:rPr>
          <w:rFonts w:eastAsia="Arial Unicode MS"/>
        </w:rPr>
        <w:t xml:space="preserve"> 201</w:t>
      </w:r>
      <w:r>
        <w:rPr>
          <w:rFonts w:eastAsia="Arial Unicode MS"/>
        </w:rPr>
        <w:t xml:space="preserve">4 </w:t>
      </w:r>
      <w:r w:rsidRPr="00311FFC">
        <w:rPr>
          <w:rFonts w:eastAsia="Arial Unicode MS"/>
        </w:rPr>
        <w:t>г.</w:t>
      </w:r>
    </w:p>
    <w:p w:rsidR="00B50018" w:rsidRDefault="00B50018" w:rsidP="00B50018">
      <w:pPr>
        <w:jc w:val="center"/>
        <w:rPr>
          <w:sz w:val="28"/>
          <w:szCs w:val="28"/>
        </w:rPr>
      </w:pPr>
    </w:p>
    <w:p w:rsidR="00B50018" w:rsidRDefault="00B50018" w:rsidP="00B50018">
      <w:pPr>
        <w:ind w:firstLine="708"/>
        <w:jc w:val="both"/>
        <w:rPr>
          <w:sz w:val="28"/>
          <w:szCs w:val="28"/>
        </w:rPr>
      </w:pPr>
      <w:r w:rsidRPr="001D3DA6">
        <w:rPr>
          <w:sz w:val="28"/>
          <w:szCs w:val="28"/>
        </w:rPr>
        <w:t>В соответствии с п.7 ч.3 ст.12.1 Ф</w:t>
      </w:r>
      <w:r>
        <w:rPr>
          <w:sz w:val="28"/>
          <w:szCs w:val="28"/>
        </w:rPr>
        <w:t>едерального закона Российской Фе</w:t>
      </w:r>
      <w:r w:rsidRPr="001D3DA6">
        <w:rPr>
          <w:sz w:val="28"/>
          <w:szCs w:val="28"/>
        </w:rPr>
        <w:t>дерации</w:t>
      </w:r>
      <w:r>
        <w:rPr>
          <w:sz w:val="28"/>
          <w:szCs w:val="28"/>
        </w:rPr>
        <w:t xml:space="preserve"> от 25.12.2008 года №273-ФЗ «О противодействии коррупции», ПОСТАНОВЛЯЮ:</w:t>
      </w:r>
    </w:p>
    <w:p w:rsidR="00F35607" w:rsidRDefault="00F35607" w:rsidP="00B50018">
      <w:pPr>
        <w:ind w:firstLine="708"/>
        <w:jc w:val="both"/>
        <w:rPr>
          <w:sz w:val="28"/>
          <w:szCs w:val="28"/>
        </w:rPr>
      </w:pPr>
    </w:p>
    <w:p w:rsidR="00B50018" w:rsidRDefault="00F35607" w:rsidP="00B5001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35607">
        <w:rPr>
          <w:sz w:val="28"/>
          <w:szCs w:val="28"/>
        </w:rPr>
        <w:t>Отменить постановление №26</w:t>
      </w:r>
      <w:r w:rsidR="00B50018" w:rsidRPr="00F35607">
        <w:rPr>
          <w:sz w:val="28"/>
          <w:szCs w:val="28"/>
        </w:rPr>
        <w:t xml:space="preserve"> от </w:t>
      </w:r>
      <w:r w:rsidRPr="00F35607">
        <w:rPr>
          <w:sz w:val="28"/>
          <w:szCs w:val="28"/>
        </w:rPr>
        <w:t>19</w:t>
      </w:r>
      <w:r w:rsidR="00B50018" w:rsidRPr="00F35607">
        <w:rPr>
          <w:sz w:val="28"/>
          <w:szCs w:val="28"/>
        </w:rPr>
        <w:t>.0</w:t>
      </w:r>
      <w:r w:rsidRPr="00F35607">
        <w:rPr>
          <w:sz w:val="28"/>
          <w:szCs w:val="28"/>
        </w:rPr>
        <w:t>6</w:t>
      </w:r>
      <w:r w:rsidR="00B50018" w:rsidRPr="00F35607">
        <w:rPr>
          <w:sz w:val="28"/>
          <w:szCs w:val="28"/>
        </w:rPr>
        <w:t xml:space="preserve">.2012 года «Об утверждении Правил передачи и выкупа подарков, полученных лицами, замещающими муниципальные должности в сельском поселении </w:t>
      </w:r>
      <w:r w:rsidRPr="00F35607">
        <w:rPr>
          <w:sz w:val="28"/>
          <w:szCs w:val="28"/>
        </w:rPr>
        <w:t>Старотумбагушевский</w:t>
      </w:r>
      <w:r w:rsidR="00B50018" w:rsidRPr="00F35607">
        <w:rPr>
          <w:sz w:val="28"/>
          <w:szCs w:val="28"/>
        </w:rPr>
        <w:t xml:space="preserve"> сельсовет муниципального района Шаранский район Республики Башкортостан, в связи с протокольными мероприятиями, служебными командировками и друг</w:t>
      </w:r>
      <w:r>
        <w:rPr>
          <w:sz w:val="28"/>
          <w:szCs w:val="28"/>
        </w:rPr>
        <w:t xml:space="preserve">ими официальными мероприятиями» </w:t>
      </w:r>
    </w:p>
    <w:p w:rsidR="00B50018" w:rsidRDefault="00F35607" w:rsidP="00F35607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  на официальном сайте.</w:t>
      </w:r>
    </w:p>
    <w:p w:rsidR="00F35607" w:rsidRPr="00F35607" w:rsidRDefault="00F35607" w:rsidP="00F35607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B50018" w:rsidRDefault="00B50018" w:rsidP="00B50018">
      <w:pPr>
        <w:pStyle w:val="a3"/>
        <w:ind w:left="708"/>
        <w:jc w:val="both"/>
        <w:rPr>
          <w:sz w:val="28"/>
          <w:szCs w:val="28"/>
        </w:rPr>
      </w:pPr>
    </w:p>
    <w:p w:rsidR="00F35607" w:rsidRDefault="00F35607" w:rsidP="00B50018">
      <w:pPr>
        <w:pStyle w:val="a3"/>
        <w:ind w:left="708"/>
        <w:jc w:val="both"/>
        <w:rPr>
          <w:sz w:val="28"/>
          <w:szCs w:val="28"/>
        </w:rPr>
      </w:pPr>
    </w:p>
    <w:p w:rsidR="00F35607" w:rsidRDefault="00F35607" w:rsidP="00B50018">
      <w:pPr>
        <w:pStyle w:val="a3"/>
        <w:ind w:left="708"/>
        <w:jc w:val="both"/>
        <w:rPr>
          <w:sz w:val="28"/>
          <w:szCs w:val="28"/>
        </w:rPr>
      </w:pPr>
    </w:p>
    <w:p w:rsidR="00F35607" w:rsidRDefault="00F35607" w:rsidP="00B50018">
      <w:pPr>
        <w:pStyle w:val="a3"/>
        <w:ind w:left="708"/>
        <w:jc w:val="both"/>
        <w:rPr>
          <w:sz w:val="28"/>
          <w:szCs w:val="28"/>
        </w:rPr>
      </w:pPr>
    </w:p>
    <w:p w:rsidR="00B50018" w:rsidRDefault="00B50018" w:rsidP="00B50018">
      <w:pPr>
        <w:pStyle w:val="a3"/>
        <w:ind w:left="708"/>
        <w:jc w:val="both"/>
        <w:rPr>
          <w:sz w:val="28"/>
          <w:szCs w:val="28"/>
        </w:rPr>
      </w:pPr>
    </w:p>
    <w:p w:rsidR="00B50018" w:rsidRPr="00F35607" w:rsidRDefault="00F35607" w:rsidP="00F35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607">
        <w:rPr>
          <w:rFonts w:ascii="Times New Roman" w:hAnsi="Times New Roman" w:cs="Times New Roman"/>
          <w:sz w:val="28"/>
          <w:szCs w:val="28"/>
        </w:rPr>
        <w:t>Глава сельского  поселения                                  И.Х. Бадамшин</w:t>
      </w:r>
    </w:p>
    <w:p w:rsidR="00B50018" w:rsidRDefault="00B50018" w:rsidP="00B50018"/>
    <w:p w:rsidR="00173813" w:rsidRDefault="00173813"/>
    <w:sectPr w:rsidR="00173813" w:rsidSect="000A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64"/>
    <w:multiLevelType w:val="hybridMultilevel"/>
    <w:tmpl w:val="92847764"/>
    <w:lvl w:ilvl="0" w:tplc="61F08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018"/>
    <w:rsid w:val="00173813"/>
    <w:rsid w:val="003C5FB9"/>
    <w:rsid w:val="00431C18"/>
    <w:rsid w:val="009440A1"/>
    <w:rsid w:val="00B50018"/>
    <w:rsid w:val="00D5159C"/>
    <w:rsid w:val="00EB491A"/>
    <w:rsid w:val="00EF03E3"/>
    <w:rsid w:val="00F3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B50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500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2014-02-13T13:10:00Z</cp:lastPrinted>
  <dcterms:created xsi:type="dcterms:W3CDTF">2014-02-13T11:20:00Z</dcterms:created>
  <dcterms:modified xsi:type="dcterms:W3CDTF">2014-02-13T14:32:00Z</dcterms:modified>
</cp:coreProperties>
</file>