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25343E" w:rsidTr="000A3C39">
        <w:trPr>
          <w:trHeight w:val="1842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B6742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</w:t>
            </w:r>
            <w:r w:rsidRPr="00E111E0">
              <w:rPr>
                <w:rFonts w:ascii="Times New Roman" w:hAnsi="Lucida Sans Unicode" w:cs="Times New Roman"/>
                <w:b/>
                <w:sz w:val="14"/>
                <w:szCs w:val="14"/>
              </w:rPr>
              <w:t>Ҡ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 РЕСПУБЛИКАҺ</w:t>
            </w:r>
            <w:proofErr w:type="gramStart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B6742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ШАРАН  РАЙОНЫ  </w:t>
            </w:r>
          </w:p>
          <w:p w:rsidR="0025343E" w:rsidRPr="00E111E0" w:rsidRDefault="0025343E" w:rsidP="00B67425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МУНИЦИПАЛЬ  РАЙОНЫНЫ</w:t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sym w:font="B7Ant" w:char="00BD"/>
            </w: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25343E" w:rsidRPr="00E111E0" w:rsidRDefault="0025343E" w:rsidP="00B67425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ИСКЕ</w:t>
            </w:r>
            <w:proofErr w:type="gramEnd"/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ТОМБАҒОШ АУЫЛ СОВЕТЫ</w:t>
            </w:r>
          </w:p>
          <w:p w:rsidR="0025343E" w:rsidRPr="00E111E0" w:rsidRDefault="0025343E" w:rsidP="00B67425">
            <w:pPr>
              <w:tabs>
                <w:tab w:val="right" w:pos="1066"/>
              </w:tabs>
              <w:spacing w:after="0" w:line="360" w:lineRule="auto"/>
              <w:ind w:hanging="355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АУЫЛ БИЛӘМӘҺЕ СОВЕТЫ</w:t>
            </w:r>
          </w:p>
          <w:p w:rsidR="0025343E" w:rsidRDefault="0025343E" w:rsidP="00B674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Иске Томбағош </w:t>
            </w:r>
            <w:proofErr w:type="spell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gramStart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,т</w:t>
            </w:r>
            <w:proofErr w:type="gram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ел</w:t>
            </w:r>
            <w:proofErr w:type="spellEnd"/>
            <w:r w:rsidRPr="00E111E0">
              <w:rPr>
                <w:rFonts w:ascii="Times New Roman" w:hAnsi="Times New Roman" w:cs="Times New Roman"/>
                <w:sz w:val="16"/>
                <w:szCs w:val="16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Default="0025343E" w:rsidP="00B67425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МУНИЦИПАЛЬНЫЙ РАЙОН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ШАРАНСКИЙ РАЙОН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E111E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        СОВЕТ  СЕЛЬСКОГО ПОСЕЛЕНИЯ </w:t>
            </w:r>
          </w:p>
          <w:p w:rsidR="0025343E" w:rsidRPr="00E111E0" w:rsidRDefault="0025343E" w:rsidP="00B6742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111E0"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  <w:r w:rsidRPr="00E111E0">
              <w:rPr>
                <w:rFonts w:ascii="Times New Roman" w:hAnsi="Times New Roman" w:cs="Times New Roman"/>
                <w:b/>
                <w:sz w:val="12"/>
                <w:szCs w:val="12"/>
              </w:rPr>
              <w:t>СТАРОТУМБАГУШЕВСКИЙ СЕЛЬСОВЕТ</w:t>
            </w:r>
          </w:p>
          <w:p w:rsidR="0025343E" w:rsidRPr="00E111E0" w:rsidRDefault="0025343E" w:rsidP="00B6742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ind w:left="-6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111E0">
              <w:rPr>
                <w:rFonts w:ascii="Times New Roman" w:hAnsi="Times New Roman" w:cs="Times New Roman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25343E" w:rsidRDefault="0025343E" w:rsidP="00B67425">
      <w:pPr>
        <w:pStyle w:val="9"/>
        <w:spacing w:line="360" w:lineRule="auto"/>
        <w:jc w:val="both"/>
        <w:rPr>
          <w:b w:val="0"/>
          <w:sz w:val="16"/>
          <w:szCs w:val="16"/>
        </w:rPr>
      </w:pPr>
    </w:p>
    <w:p w:rsidR="0025343E" w:rsidRDefault="0025343E" w:rsidP="000A3C39">
      <w:pPr>
        <w:pStyle w:val="9"/>
        <w:rPr>
          <w:szCs w:val="26"/>
        </w:rPr>
      </w:pPr>
      <w:r>
        <w:rPr>
          <w:rFonts w:ascii="Lucida Sans Unicode" w:hAnsi="Lucida Sans Unicode" w:cs="Lucida Sans Unicode"/>
          <w:szCs w:val="26"/>
        </w:rPr>
        <w:t>Ҡ</w:t>
      </w:r>
      <w:r>
        <w:rPr>
          <w:szCs w:val="26"/>
        </w:rPr>
        <w:t xml:space="preserve">АРАР                     </w:t>
      </w:r>
      <w:r w:rsidR="000A3C39">
        <w:rPr>
          <w:szCs w:val="26"/>
        </w:rPr>
        <w:t xml:space="preserve">                                    </w:t>
      </w:r>
      <w:r>
        <w:rPr>
          <w:szCs w:val="26"/>
        </w:rPr>
        <w:t xml:space="preserve">                            РЕШЕНИЕ</w:t>
      </w:r>
    </w:p>
    <w:p w:rsidR="000A3C39" w:rsidRPr="00876A04" w:rsidRDefault="000A3C39" w:rsidP="0025343E">
      <w:pPr>
        <w:rPr>
          <w:sz w:val="16"/>
          <w:szCs w:val="16"/>
        </w:rPr>
      </w:pPr>
    </w:p>
    <w:p w:rsidR="00876A04" w:rsidRPr="0030714A" w:rsidRDefault="000A3C39" w:rsidP="00DA3F8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>
        <w:tab/>
      </w:r>
      <w:r w:rsidR="00876A04" w:rsidRPr="0030714A">
        <w:rPr>
          <w:rFonts w:ascii="Times New Roman" w:hAnsi="Times New Roman" w:cs="Times New Roman"/>
          <w:bCs w:val="0"/>
          <w:sz w:val="26"/>
          <w:szCs w:val="26"/>
        </w:rPr>
        <w:t>О безвозмездной передаче имущества сельского поселения Старотумбагушевский сельсовет муниципального района Шаранский район  Республики Башкортостан (имущественный комплекс) в  муниципальную  собственность муниципального района Шаранский район</w:t>
      </w:r>
    </w:p>
    <w:p w:rsidR="00876A04" w:rsidRPr="0030714A" w:rsidRDefault="00876A04" w:rsidP="00DA3F8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30714A">
        <w:rPr>
          <w:rFonts w:ascii="Times New Roman" w:hAnsi="Times New Roman" w:cs="Times New Roman"/>
          <w:bCs w:val="0"/>
          <w:sz w:val="26"/>
          <w:szCs w:val="26"/>
        </w:rPr>
        <w:t xml:space="preserve"> Республики Башкортостан</w:t>
      </w:r>
    </w:p>
    <w:p w:rsidR="00876A04" w:rsidRPr="00DA3F8C" w:rsidRDefault="00876A04" w:rsidP="00DA3F8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76A04" w:rsidRPr="00876A04" w:rsidRDefault="00876A04" w:rsidP="00DA3F8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A04">
        <w:rPr>
          <w:rFonts w:ascii="Times New Roman" w:hAnsi="Times New Roman" w:cs="Times New Roman"/>
          <w:sz w:val="26"/>
          <w:szCs w:val="26"/>
        </w:rPr>
        <w:t xml:space="preserve">В целях эффективного управления, обеспечения учета и оформления прав пользования муниципального имущества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876A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Республики Башкортостан от «___»_________ 2012 года Совет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876A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 Республики Башкортостан РЕШИЛ:</w:t>
      </w:r>
    </w:p>
    <w:p w:rsidR="00876A04" w:rsidRPr="00876A04" w:rsidRDefault="00876A04" w:rsidP="00DA3F8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A04">
        <w:rPr>
          <w:rFonts w:ascii="Times New Roman" w:hAnsi="Times New Roman" w:cs="Times New Roman"/>
          <w:sz w:val="26"/>
          <w:szCs w:val="26"/>
        </w:rPr>
        <w:t xml:space="preserve">1. Передать безвозмездно в муниципальную собственность муниципального района Шаранский район Республики Башкортостан </w:t>
      </w:r>
      <w:r w:rsidRPr="00876A04">
        <w:rPr>
          <w:rFonts w:ascii="Times New Roman" w:hAnsi="Times New Roman" w:cs="Times New Roman"/>
          <w:bCs/>
          <w:sz w:val="26"/>
          <w:szCs w:val="26"/>
        </w:rPr>
        <w:t xml:space="preserve">имущество сельского поселения </w:t>
      </w:r>
      <w:r>
        <w:rPr>
          <w:rFonts w:ascii="Times New Roman" w:hAnsi="Times New Roman" w:cs="Times New Roman"/>
          <w:bCs/>
          <w:sz w:val="26"/>
          <w:szCs w:val="26"/>
        </w:rPr>
        <w:t>Старотумбагушевский</w:t>
      </w:r>
      <w:r w:rsidRPr="00876A04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</w:t>
      </w:r>
      <w:r w:rsidRPr="00876A04">
        <w:rPr>
          <w:rFonts w:ascii="Times New Roman" w:hAnsi="Times New Roman" w:cs="Times New Roman"/>
          <w:sz w:val="26"/>
          <w:szCs w:val="26"/>
        </w:rPr>
        <w:t xml:space="preserve">, расположенное по адресу: Республика Башкортостан, Шаранский район, </w:t>
      </w:r>
      <w:r>
        <w:rPr>
          <w:rFonts w:ascii="Times New Roman" w:hAnsi="Times New Roman" w:cs="Times New Roman"/>
          <w:sz w:val="26"/>
          <w:szCs w:val="26"/>
        </w:rPr>
        <w:t xml:space="preserve">д. </w:t>
      </w:r>
      <w:r w:rsidRPr="00876A04">
        <w:rPr>
          <w:rFonts w:ascii="Times New Roman" w:hAnsi="Times New Roman" w:cs="Times New Roman"/>
          <w:sz w:val="24"/>
          <w:szCs w:val="24"/>
        </w:rPr>
        <w:t>Старотумбагушево, ул. Центральная, д. 14</w:t>
      </w:r>
      <w:r w:rsidRPr="00876A04">
        <w:rPr>
          <w:rFonts w:ascii="Times New Roman" w:hAnsi="Times New Roman" w:cs="Times New Roman"/>
          <w:sz w:val="26"/>
          <w:szCs w:val="26"/>
        </w:rPr>
        <w:t xml:space="preserve">  балансовой стоимостью </w:t>
      </w:r>
      <w:r w:rsidRPr="00876A04">
        <w:rPr>
          <w:rFonts w:ascii="Times New Roman" w:hAnsi="Times New Roman" w:cs="Times New Roman"/>
          <w:sz w:val="24"/>
          <w:szCs w:val="24"/>
        </w:rPr>
        <w:t>145,90 тыс</w:t>
      </w:r>
      <w:proofErr w:type="gramStart"/>
      <w:r w:rsidRPr="00876A0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76A04">
        <w:rPr>
          <w:rFonts w:ascii="Times New Roman" w:hAnsi="Times New Roman" w:cs="Times New Roman"/>
          <w:sz w:val="24"/>
          <w:szCs w:val="24"/>
        </w:rPr>
        <w:t>уб.</w:t>
      </w:r>
      <w:r w:rsidRPr="00876A04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>
        <w:rPr>
          <w:rFonts w:ascii="Times New Roman" w:hAnsi="Times New Roman" w:cs="Times New Roman"/>
          <w:sz w:val="26"/>
          <w:szCs w:val="26"/>
          <w:u w:val="single"/>
        </w:rPr>
        <w:t>Сто сорок пять тысячи 90 копеек</w:t>
      </w:r>
      <w:r w:rsidRPr="00876A04">
        <w:rPr>
          <w:rFonts w:ascii="Times New Roman" w:hAnsi="Times New Roman" w:cs="Times New Roman"/>
          <w:sz w:val="26"/>
          <w:szCs w:val="26"/>
          <w:u w:val="single"/>
        </w:rPr>
        <w:t>) рублей</w:t>
      </w:r>
      <w:r w:rsidRPr="00876A04">
        <w:rPr>
          <w:rFonts w:ascii="Times New Roman" w:hAnsi="Times New Roman" w:cs="Times New Roman"/>
          <w:sz w:val="26"/>
          <w:szCs w:val="26"/>
        </w:rPr>
        <w:t xml:space="preserve">, остаточной стоимостью </w:t>
      </w:r>
      <w:r w:rsidRPr="00876A04">
        <w:rPr>
          <w:rFonts w:ascii="Times New Roman" w:hAnsi="Times New Roman" w:cs="Times New Roman"/>
          <w:sz w:val="24"/>
          <w:szCs w:val="24"/>
        </w:rPr>
        <w:t>122,50 тыс.руб.</w:t>
      </w:r>
      <w:r>
        <w:rPr>
          <w:sz w:val="22"/>
          <w:szCs w:val="22"/>
        </w:rPr>
        <w:t xml:space="preserve"> </w:t>
      </w:r>
      <w:r w:rsidRPr="00876A0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Сто двадцать две тысячи 50 копеек</w:t>
      </w:r>
      <w:r w:rsidRPr="00876A04">
        <w:rPr>
          <w:rFonts w:ascii="Times New Roman" w:hAnsi="Times New Roman" w:cs="Times New Roman"/>
          <w:sz w:val="26"/>
          <w:szCs w:val="26"/>
        </w:rPr>
        <w:t>) рублей  по состоянию на 01 апреля 2012 года , согласно Приложения.</w:t>
      </w:r>
    </w:p>
    <w:p w:rsidR="00876A04" w:rsidRPr="00876A04" w:rsidRDefault="00876A04" w:rsidP="00DA3F8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A04">
        <w:rPr>
          <w:rFonts w:ascii="Times New Roman" w:hAnsi="Times New Roman" w:cs="Times New Roman"/>
          <w:sz w:val="26"/>
          <w:szCs w:val="26"/>
        </w:rPr>
        <w:t xml:space="preserve">2. Администрации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876A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в установленном порядке:</w:t>
      </w:r>
    </w:p>
    <w:p w:rsidR="00876A04" w:rsidRPr="00876A04" w:rsidRDefault="00876A04" w:rsidP="00DA3F8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A04">
        <w:rPr>
          <w:rFonts w:ascii="Times New Roman" w:hAnsi="Times New Roman" w:cs="Times New Roman"/>
          <w:sz w:val="26"/>
          <w:szCs w:val="26"/>
        </w:rPr>
        <w:t>- передать имущество, указанное в п.1 настоящего Решения, в муниципальную собственность муниципального района Шаранский район Республики Башкортостан;</w:t>
      </w:r>
    </w:p>
    <w:p w:rsidR="00876A04" w:rsidRPr="00876A04" w:rsidRDefault="00876A04" w:rsidP="00DA3F8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6A04">
        <w:rPr>
          <w:rFonts w:ascii="Times New Roman" w:hAnsi="Times New Roman" w:cs="Times New Roman"/>
          <w:sz w:val="26"/>
          <w:szCs w:val="26"/>
        </w:rPr>
        <w:t xml:space="preserve">-  внести изменения в Реестр муниципального имущества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876A04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Республики Башкортостан.</w:t>
      </w:r>
    </w:p>
    <w:p w:rsidR="00876A04" w:rsidRDefault="00876A04" w:rsidP="00DA3F8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6A04">
        <w:rPr>
          <w:rFonts w:ascii="Times New Roman" w:eastAsia="Times New Roman" w:hAnsi="Times New Roman" w:cs="Times New Roman"/>
          <w:sz w:val="26"/>
          <w:szCs w:val="26"/>
        </w:rPr>
        <w:t xml:space="preserve">3.  Контроль за исполнением настоящего Решения возложить на </w:t>
      </w:r>
      <w:proofErr w:type="gramStart"/>
      <w:r w:rsidRPr="00876A04">
        <w:rPr>
          <w:rFonts w:ascii="Times New Roman" w:eastAsia="Times New Roman" w:hAnsi="Times New Roman" w:cs="Times New Roman"/>
          <w:sz w:val="26"/>
          <w:szCs w:val="26"/>
        </w:rPr>
        <w:t>постоянную</w:t>
      </w:r>
      <w:proofErr w:type="gramEnd"/>
      <w:r w:rsidRPr="00876A04">
        <w:rPr>
          <w:rFonts w:ascii="Times New Roman" w:eastAsia="Times New Roman" w:hAnsi="Times New Roman" w:cs="Times New Roman"/>
          <w:sz w:val="26"/>
          <w:szCs w:val="26"/>
        </w:rPr>
        <w:t xml:space="preserve"> комиссию Совета сельского поселения </w:t>
      </w:r>
      <w:r>
        <w:rPr>
          <w:rFonts w:ascii="Times New Roman" w:hAnsi="Times New Roman" w:cs="Times New Roman"/>
          <w:sz w:val="26"/>
          <w:szCs w:val="26"/>
        </w:rPr>
        <w:t>Старотумбагушевский</w:t>
      </w:r>
      <w:r w:rsidRPr="00876A04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Шаранский район Республики Башкортостан по бюджету, налогам и вопросам собственности.</w:t>
      </w:r>
    </w:p>
    <w:p w:rsidR="00876A04" w:rsidRPr="00876A04" w:rsidRDefault="00876A04" w:rsidP="00876A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817670" w:rsidRPr="00876A04" w:rsidRDefault="00817670" w:rsidP="00876A0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6A04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17670" w:rsidRPr="00876A04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6A04">
        <w:rPr>
          <w:rFonts w:ascii="Times New Roman" w:hAnsi="Times New Roman" w:cs="Times New Roman"/>
          <w:sz w:val="24"/>
          <w:szCs w:val="24"/>
        </w:rPr>
        <w:t>Старотумбагушевский сельсовет:                                                            Бикташева Н.В.</w:t>
      </w:r>
    </w:p>
    <w:p w:rsidR="00817670" w:rsidRPr="00876A04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6A04">
        <w:rPr>
          <w:rFonts w:ascii="Times New Roman" w:hAnsi="Times New Roman" w:cs="Times New Roman"/>
          <w:sz w:val="24"/>
          <w:szCs w:val="24"/>
        </w:rPr>
        <w:t>д.</w:t>
      </w:r>
      <w:r w:rsidR="00876A04" w:rsidRPr="00876A04">
        <w:rPr>
          <w:rFonts w:ascii="Times New Roman" w:hAnsi="Times New Roman" w:cs="Times New Roman"/>
          <w:sz w:val="24"/>
          <w:szCs w:val="24"/>
        </w:rPr>
        <w:t xml:space="preserve"> </w:t>
      </w:r>
      <w:r w:rsidRPr="00876A04">
        <w:rPr>
          <w:rFonts w:ascii="Times New Roman" w:hAnsi="Times New Roman" w:cs="Times New Roman"/>
          <w:sz w:val="24"/>
          <w:szCs w:val="24"/>
        </w:rPr>
        <w:t xml:space="preserve">Старотумбагушево </w:t>
      </w:r>
    </w:p>
    <w:p w:rsidR="00817670" w:rsidRPr="00876A04" w:rsidRDefault="00876A04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июня</w:t>
      </w:r>
      <w:r w:rsidR="00817670" w:rsidRPr="00876A04">
        <w:rPr>
          <w:rFonts w:ascii="Times New Roman" w:hAnsi="Times New Roman" w:cs="Times New Roman"/>
          <w:sz w:val="24"/>
          <w:szCs w:val="24"/>
        </w:rPr>
        <w:t xml:space="preserve"> 2012 года </w:t>
      </w:r>
    </w:p>
    <w:p w:rsidR="00817670" w:rsidRPr="00876A04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76A04">
        <w:rPr>
          <w:rFonts w:ascii="Times New Roman" w:hAnsi="Times New Roman" w:cs="Times New Roman"/>
          <w:sz w:val="24"/>
          <w:szCs w:val="24"/>
        </w:rPr>
        <w:t>№ 1</w:t>
      </w:r>
      <w:r w:rsidR="00876A04">
        <w:rPr>
          <w:rFonts w:ascii="Times New Roman" w:hAnsi="Times New Roman" w:cs="Times New Roman"/>
          <w:sz w:val="24"/>
          <w:szCs w:val="24"/>
        </w:rPr>
        <w:t>49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</w:t>
      </w:r>
      <w:r w:rsidRPr="00817670">
        <w:rPr>
          <w:rFonts w:ascii="Times New Roman" w:hAnsi="Times New Roman" w:cs="Times New Roman"/>
        </w:rPr>
        <w:t xml:space="preserve">                                                               Приложение №1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к решению Совета сельского поселения                   </w:t>
      </w:r>
    </w:p>
    <w:p w:rsidR="00876A04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Старотумбагушевский сельсовет</w:t>
      </w:r>
    </w:p>
    <w:p w:rsidR="00817670" w:rsidRPr="00817670" w:rsidRDefault="00876A04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817670" w:rsidRPr="00817670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149</w:t>
      </w:r>
      <w:r w:rsidR="00817670" w:rsidRPr="00817670">
        <w:rPr>
          <w:rFonts w:ascii="Times New Roman" w:hAnsi="Times New Roman" w:cs="Times New Roman"/>
        </w:rPr>
        <w:t xml:space="preserve">  </w:t>
      </w:r>
      <w:r w:rsidRPr="00817670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15 </w:t>
      </w:r>
      <w:r w:rsidR="004B1D42">
        <w:rPr>
          <w:rFonts w:ascii="Times New Roman" w:hAnsi="Times New Roman" w:cs="Times New Roman"/>
        </w:rPr>
        <w:t>июня</w:t>
      </w:r>
      <w:r w:rsidRPr="00817670">
        <w:rPr>
          <w:rFonts w:ascii="Times New Roman" w:hAnsi="Times New Roman" w:cs="Times New Roman"/>
        </w:rPr>
        <w:t xml:space="preserve"> 2012 года</w:t>
      </w:r>
      <w:r w:rsidR="00817670" w:rsidRPr="00817670">
        <w:rPr>
          <w:rFonts w:ascii="Times New Roman" w:hAnsi="Times New Roman" w:cs="Times New Roman"/>
        </w:rPr>
        <w:t xml:space="preserve">                  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</w:t>
      </w:r>
    </w:p>
    <w:p w:rsidR="00817670" w:rsidRPr="00817670" w:rsidRDefault="00817670" w:rsidP="00817670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/>
        <w:rPr>
          <w:rFonts w:ascii="Times New Roman" w:hAnsi="Times New Roman" w:cs="Times New Roman"/>
        </w:rPr>
      </w:pPr>
      <w:r w:rsidRPr="00817670">
        <w:rPr>
          <w:rFonts w:ascii="Times New Roman" w:hAnsi="Times New Roman" w:cs="Times New Roman"/>
        </w:rPr>
        <w:t xml:space="preserve">                                     </w:t>
      </w:r>
    </w:p>
    <w:p w:rsidR="00817670" w:rsidRPr="00817670" w:rsidRDefault="00817670" w:rsidP="0081767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876A04" w:rsidRPr="00876A04" w:rsidRDefault="00876A04" w:rsidP="00876A0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76A04">
        <w:rPr>
          <w:rFonts w:ascii="Times New Roman" w:eastAsia="Times New Roman" w:hAnsi="Times New Roman" w:cs="Times New Roman"/>
          <w:color w:val="auto"/>
          <w:sz w:val="24"/>
          <w:szCs w:val="24"/>
        </w:rPr>
        <w:t>Перечень</w:t>
      </w:r>
    </w:p>
    <w:p w:rsidR="00876A04" w:rsidRPr="00876A04" w:rsidRDefault="00876A04" w:rsidP="00876A0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pacing w:val="-1"/>
          <w:sz w:val="24"/>
          <w:szCs w:val="24"/>
        </w:rPr>
      </w:pPr>
      <w:r w:rsidRPr="00876A0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имущества </w:t>
      </w:r>
      <w:r w:rsidRPr="00876A04">
        <w:rPr>
          <w:rFonts w:ascii="Times New Roman" w:eastAsia="Times New Roman" w:hAnsi="Times New Roman" w:cs="Times New Roman"/>
          <w:bCs w:val="0"/>
          <w:color w:val="auto"/>
          <w:spacing w:val="-1"/>
          <w:sz w:val="24"/>
          <w:szCs w:val="24"/>
        </w:rPr>
        <w:t>Сельского поселения Старотумбагушевский</w:t>
      </w:r>
    </w:p>
    <w:p w:rsidR="00876A04" w:rsidRPr="00876A04" w:rsidRDefault="00876A04" w:rsidP="00876A0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876A04">
        <w:rPr>
          <w:rFonts w:ascii="Times New Roman" w:eastAsia="Times New Roman" w:hAnsi="Times New Roman" w:cs="Times New Roman"/>
          <w:color w:val="auto"/>
          <w:spacing w:val="-1"/>
          <w:sz w:val="24"/>
          <w:szCs w:val="24"/>
        </w:rPr>
        <w:t xml:space="preserve">сельсовет </w:t>
      </w:r>
      <w:r w:rsidRPr="00876A04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муниципального района Шаранский район Республики Башкортостан передаваемого в муниципальную собственность района</w:t>
      </w:r>
    </w:p>
    <w:tbl>
      <w:tblPr>
        <w:tblStyle w:val="a7"/>
        <w:tblpPr w:leftFromText="180" w:rightFromText="180" w:vertAnchor="text" w:horzAnchor="margin" w:tblpY="257"/>
        <w:tblW w:w="10173" w:type="dxa"/>
        <w:tblLayout w:type="fixed"/>
        <w:tblLook w:val="01E0"/>
      </w:tblPr>
      <w:tblGrid>
        <w:gridCol w:w="629"/>
        <w:gridCol w:w="2097"/>
        <w:gridCol w:w="1223"/>
        <w:gridCol w:w="874"/>
        <w:gridCol w:w="2515"/>
        <w:gridCol w:w="1417"/>
        <w:gridCol w:w="1418"/>
      </w:tblGrid>
      <w:tr w:rsidR="00876A04" w:rsidRPr="0056664A" w:rsidTr="00876A04">
        <w:trPr>
          <w:trHeight w:val="1279"/>
        </w:trPr>
        <w:tc>
          <w:tcPr>
            <w:tcW w:w="629" w:type="dxa"/>
          </w:tcPr>
          <w:p w:rsidR="00876A04" w:rsidRPr="0056664A" w:rsidRDefault="00876A04" w:rsidP="00BF5315">
            <w:pPr>
              <w:rPr>
                <w:b/>
                <w:sz w:val="22"/>
                <w:szCs w:val="22"/>
              </w:rPr>
            </w:pPr>
          </w:p>
          <w:p w:rsidR="00876A04" w:rsidRPr="0056664A" w:rsidRDefault="00876A04" w:rsidP="00BF5315">
            <w:pPr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№</w:t>
            </w:r>
            <w:proofErr w:type="spellStart"/>
            <w:proofErr w:type="gramStart"/>
            <w:r w:rsidRPr="0056664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56664A">
              <w:rPr>
                <w:b/>
                <w:sz w:val="22"/>
                <w:szCs w:val="22"/>
              </w:rPr>
              <w:t>/</w:t>
            </w:r>
            <w:proofErr w:type="spellStart"/>
            <w:r w:rsidRPr="0056664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97" w:type="dxa"/>
          </w:tcPr>
          <w:p w:rsidR="00876A04" w:rsidRPr="0056664A" w:rsidRDefault="00876A04" w:rsidP="00BF5315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1223" w:type="dxa"/>
          </w:tcPr>
          <w:p w:rsidR="00876A04" w:rsidRPr="0056664A" w:rsidRDefault="00876A04" w:rsidP="00BF5315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Год ввода в эксплуатацию</w:t>
            </w:r>
          </w:p>
        </w:tc>
        <w:tc>
          <w:tcPr>
            <w:tcW w:w="874" w:type="dxa"/>
          </w:tcPr>
          <w:p w:rsidR="00876A04" w:rsidRPr="0056664A" w:rsidRDefault="00876A04" w:rsidP="004B1D42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>, к</w:t>
            </w:r>
            <w:r w:rsidR="004B1D42">
              <w:rPr>
                <w:b/>
                <w:sz w:val="22"/>
                <w:szCs w:val="22"/>
              </w:rPr>
              <w:t>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 w:rsidRPr="0056664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15" w:type="dxa"/>
          </w:tcPr>
          <w:p w:rsidR="00876A04" w:rsidRPr="0056664A" w:rsidRDefault="00876A04" w:rsidP="00BF5315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Адрес</w:t>
            </w:r>
          </w:p>
          <w:p w:rsidR="00876A04" w:rsidRPr="0056664A" w:rsidRDefault="00876A04" w:rsidP="00BF5315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места нахождения</w:t>
            </w:r>
          </w:p>
        </w:tc>
        <w:tc>
          <w:tcPr>
            <w:tcW w:w="1417" w:type="dxa"/>
          </w:tcPr>
          <w:p w:rsidR="00876A04" w:rsidRPr="0056664A" w:rsidRDefault="00876A04" w:rsidP="00BF5315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Балансовая</w:t>
            </w:r>
          </w:p>
          <w:p w:rsidR="00876A04" w:rsidRPr="0056664A" w:rsidRDefault="00876A04" w:rsidP="00BF5315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 xml:space="preserve"> Стоимость, тыс. руб.</w:t>
            </w:r>
          </w:p>
        </w:tc>
        <w:tc>
          <w:tcPr>
            <w:tcW w:w="1418" w:type="dxa"/>
          </w:tcPr>
          <w:p w:rsidR="00876A04" w:rsidRPr="0056664A" w:rsidRDefault="00876A04" w:rsidP="00BF5315">
            <w:pPr>
              <w:jc w:val="center"/>
              <w:rPr>
                <w:b/>
                <w:sz w:val="22"/>
                <w:szCs w:val="22"/>
              </w:rPr>
            </w:pPr>
            <w:r w:rsidRPr="0056664A">
              <w:rPr>
                <w:b/>
                <w:sz w:val="22"/>
                <w:szCs w:val="22"/>
              </w:rPr>
              <w:t>Остаточная стоимость, тыс</w:t>
            </w:r>
            <w:proofErr w:type="gramStart"/>
            <w:r w:rsidRPr="0056664A">
              <w:rPr>
                <w:b/>
                <w:sz w:val="22"/>
                <w:szCs w:val="22"/>
              </w:rPr>
              <w:t>.р</w:t>
            </w:r>
            <w:proofErr w:type="gramEnd"/>
            <w:r w:rsidRPr="0056664A">
              <w:rPr>
                <w:b/>
                <w:sz w:val="22"/>
                <w:szCs w:val="22"/>
              </w:rPr>
              <w:t>уб.</w:t>
            </w:r>
          </w:p>
        </w:tc>
      </w:tr>
      <w:tr w:rsidR="00876A04" w:rsidRPr="0056664A" w:rsidTr="00876A04">
        <w:trPr>
          <w:trHeight w:val="1279"/>
        </w:trPr>
        <w:tc>
          <w:tcPr>
            <w:tcW w:w="629" w:type="dxa"/>
          </w:tcPr>
          <w:p w:rsidR="00876A04" w:rsidRPr="0056664A" w:rsidRDefault="00876A04" w:rsidP="00BF5315">
            <w:pPr>
              <w:rPr>
                <w:sz w:val="22"/>
                <w:szCs w:val="22"/>
              </w:rPr>
            </w:pPr>
            <w:r w:rsidRPr="0056664A">
              <w:rPr>
                <w:sz w:val="22"/>
                <w:szCs w:val="22"/>
              </w:rPr>
              <w:t>1</w:t>
            </w:r>
          </w:p>
        </w:tc>
        <w:tc>
          <w:tcPr>
            <w:tcW w:w="2097" w:type="dxa"/>
          </w:tcPr>
          <w:p w:rsidR="00876A04" w:rsidRPr="00DA3347" w:rsidRDefault="00876A04" w:rsidP="00BF5315">
            <w:pPr>
              <w:rPr>
                <w:sz w:val="22"/>
                <w:szCs w:val="22"/>
              </w:rPr>
            </w:pPr>
            <w:r w:rsidRPr="00DA3347">
              <w:rPr>
                <w:sz w:val="22"/>
                <w:szCs w:val="22"/>
              </w:rPr>
              <w:t xml:space="preserve">Здание </w:t>
            </w:r>
            <w:proofErr w:type="spellStart"/>
            <w:r w:rsidRPr="00DA3347">
              <w:rPr>
                <w:sz w:val="22"/>
                <w:szCs w:val="22"/>
              </w:rPr>
              <w:t>Старотумбагушевс</w:t>
            </w:r>
            <w:r>
              <w:rPr>
                <w:sz w:val="22"/>
                <w:szCs w:val="22"/>
              </w:rPr>
              <w:t>-</w:t>
            </w:r>
            <w:r w:rsidRPr="00DA3347">
              <w:rPr>
                <w:sz w:val="22"/>
                <w:szCs w:val="22"/>
              </w:rPr>
              <w:t>кого</w:t>
            </w:r>
            <w:proofErr w:type="spellEnd"/>
            <w:r w:rsidRPr="00DA3347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>ельского клуба</w:t>
            </w:r>
          </w:p>
        </w:tc>
        <w:tc>
          <w:tcPr>
            <w:tcW w:w="1223" w:type="dxa"/>
          </w:tcPr>
          <w:p w:rsidR="00876A04" w:rsidRPr="00DA3347" w:rsidRDefault="00876A04" w:rsidP="00BF5315">
            <w:pPr>
              <w:rPr>
                <w:sz w:val="22"/>
                <w:szCs w:val="22"/>
              </w:rPr>
            </w:pPr>
            <w:r w:rsidRPr="00DA3347">
              <w:rPr>
                <w:sz w:val="22"/>
                <w:szCs w:val="22"/>
              </w:rPr>
              <w:t>01.01.1982</w:t>
            </w:r>
          </w:p>
        </w:tc>
        <w:tc>
          <w:tcPr>
            <w:tcW w:w="874" w:type="dxa"/>
          </w:tcPr>
          <w:p w:rsidR="00876A04" w:rsidRPr="00DA3347" w:rsidRDefault="00876A04" w:rsidP="00BF5315">
            <w:pPr>
              <w:jc w:val="center"/>
              <w:rPr>
                <w:sz w:val="22"/>
                <w:szCs w:val="22"/>
              </w:rPr>
            </w:pPr>
            <w:r w:rsidRPr="00DA3347">
              <w:rPr>
                <w:sz w:val="22"/>
                <w:szCs w:val="22"/>
              </w:rPr>
              <w:t>442,1</w:t>
            </w:r>
          </w:p>
        </w:tc>
        <w:tc>
          <w:tcPr>
            <w:tcW w:w="2515" w:type="dxa"/>
          </w:tcPr>
          <w:p w:rsidR="00876A04" w:rsidRPr="00DA3347" w:rsidRDefault="00876A04" w:rsidP="00BF5315">
            <w:pPr>
              <w:rPr>
                <w:sz w:val="22"/>
                <w:szCs w:val="22"/>
              </w:rPr>
            </w:pPr>
            <w:r w:rsidRPr="00DA3347">
              <w:rPr>
                <w:sz w:val="22"/>
                <w:szCs w:val="22"/>
              </w:rPr>
              <w:t xml:space="preserve">452636, РБ, Шаранский район, д. Старотумбагушево, ул. </w:t>
            </w:r>
            <w:proofErr w:type="gramStart"/>
            <w:r w:rsidRPr="00DA3347">
              <w:rPr>
                <w:sz w:val="22"/>
                <w:szCs w:val="22"/>
              </w:rPr>
              <w:t>Центральная</w:t>
            </w:r>
            <w:proofErr w:type="gramEnd"/>
            <w:r w:rsidRPr="00DA3347">
              <w:rPr>
                <w:sz w:val="22"/>
                <w:szCs w:val="22"/>
              </w:rPr>
              <w:t>, д. 14</w:t>
            </w:r>
          </w:p>
        </w:tc>
        <w:tc>
          <w:tcPr>
            <w:tcW w:w="1417" w:type="dxa"/>
          </w:tcPr>
          <w:p w:rsidR="00876A04" w:rsidRPr="00DA3347" w:rsidRDefault="00876A04" w:rsidP="00BF5315">
            <w:pPr>
              <w:rPr>
                <w:sz w:val="22"/>
                <w:szCs w:val="22"/>
              </w:rPr>
            </w:pPr>
            <w:r w:rsidRPr="00DA3347">
              <w:rPr>
                <w:sz w:val="22"/>
                <w:szCs w:val="22"/>
              </w:rPr>
              <w:t>145</w:t>
            </w:r>
            <w:r>
              <w:rPr>
                <w:sz w:val="22"/>
                <w:szCs w:val="22"/>
              </w:rPr>
              <w:t>,90</w:t>
            </w:r>
          </w:p>
        </w:tc>
        <w:tc>
          <w:tcPr>
            <w:tcW w:w="1418" w:type="dxa"/>
          </w:tcPr>
          <w:p w:rsidR="00876A04" w:rsidRPr="00DA3347" w:rsidRDefault="00876A04" w:rsidP="00BF5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122,50</w:t>
            </w:r>
          </w:p>
        </w:tc>
      </w:tr>
      <w:tr w:rsidR="00876A04" w:rsidRPr="0056664A" w:rsidTr="00876A04">
        <w:trPr>
          <w:trHeight w:val="341"/>
        </w:trPr>
        <w:tc>
          <w:tcPr>
            <w:tcW w:w="629" w:type="dxa"/>
          </w:tcPr>
          <w:p w:rsidR="00876A04" w:rsidRPr="0056664A" w:rsidRDefault="00876A04" w:rsidP="00BF5315">
            <w:pPr>
              <w:rPr>
                <w:b/>
                <w:sz w:val="22"/>
                <w:szCs w:val="22"/>
              </w:rPr>
            </w:pPr>
          </w:p>
        </w:tc>
        <w:tc>
          <w:tcPr>
            <w:tcW w:w="2097" w:type="dxa"/>
          </w:tcPr>
          <w:p w:rsidR="00876A04" w:rsidRPr="0056664A" w:rsidRDefault="00876A04" w:rsidP="00BF5315">
            <w:pPr>
              <w:rPr>
                <w:sz w:val="22"/>
                <w:szCs w:val="22"/>
              </w:rPr>
            </w:pPr>
            <w:r w:rsidRPr="0056664A">
              <w:rPr>
                <w:sz w:val="22"/>
                <w:szCs w:val="22"/>
              </w:rPr>
              <w:t>ИТОГО</w:t>
            </w:r>
          </w:p>
        </w:tc>
        <w:tc>
          <w:tcPr>
            <w:tcW w:w="1223" w:type="dxa"/>
          </w:tcPr>
          <w:p w:rsidR="00876A04" w:rsidRPr="0056664A" w:rsidRDefault="00876A04" w:rsidP="00BF5315">
            <w:pPr>
              <w:rPr>
                <w:sz w:val="22"/>
                <w:szCs w:val="22"/>
              </w:rPr>
            </w:pPr>
          </w:p>
        </w:tc>
        <w:tc>
          <w:tcPr>
            <w:tcW w:w="874" w:type="dxa"/>
          </w:tcPr>
          <w:p w:rsidR="00876A04" w:rsidRPr="0056664A" w:rsidRDefault="00876A04" w:rsidP="00BF53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5" w:type="dxa"/>
          </w:tcPr>
          <w:p w:rsidR="00876A04" w:rsidRPr="0056664A" w:rsidRDefault="00876A04" w:rsidP="00BF5315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76A04" w:rsidRPr="00D65082" w:rsidRDefault="00876A04" w:rsidP="00BF5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145,9</w:t>
            </w:r>
          </w:p>
        </w:tc>
        <w:tc>
          <w:tcPr>
            <w:tcW w:w="1418" w:type="dxa"/>
          </w:tcPr>
          <w:p w:rsidR="00876A04" w:rsidRPr="00D65082" w:rsidRDefault="00876A04" w:rsidP="00BF5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122,50</w:t>
            </w:r>
          </w:p>
        </w:tc>
      </w:tr>
    </w:tbl>
    <w:p w:rsidR="00876A04" w:rsidRDefault="00876A04" w:rsidP="00876A04">
      <w:pPr>
        <w:jc w:val="center"/>
        <w:rPr>
          <w:rFonts w:ascii="Calibri" w:eastAsia="Times New Roman" w:hAnsi="Calibri" w:cs="Times New Roman"/>
        </w:rPr>
      </w:pPr>
    </w:p>
    <w:p w:rsidR="0025343E" w:rsidRPr="00817670" w:rsidRDefault="0025343E" w:rsidP="00876A04">
      <w:pPr>
        <w:widowControl w:val="0"/>
        <w:tabs>
          <w:tab w:val="left" w:pos="3356"/>
        </w:tabs>
        <w:autoSpaceDE w:val="0"/>
        <w:autoSpaceDN w:val="0"/>
        <w:adjustRightInd w:val="0"/>
        <w:spacing w:after="0"/>
        <w:ind w:left="3356" w:hanging="3356"/>
        <w:jc w:val="center"/>
        <w:rPr>
          <w:rFonts w:ascii="Times New Roman" w:hAnsi="Times New Roman" w:cs="Times New Roman"/>
        </w:rPr>
      </w:pPr>
    </w:p>
    <w:sectPr w:rsidR="0025343E" w:rsidRPr="00817670" w:rsidSect="00876A0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41171"/>
    <w:multiLevelType w:val="hybridMultilevel"/>
    <w:tmpl w:val="3F9EE446"/>
    <w:lvl w:ilvl="0" w:tplc="24041BF4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">
    <w:nsid w:val="7F565A4F"/>
    <w:multiLevelType w:val="hybridMultilevel"/>
    <w:tmpl w:val="32D812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5343E"/>
    <w:rsid w:val="00003123"/>
    <w:rsid w:val="00041962"/>
    <w:rsid w:val="00097C04"/>
    <w:rsid w:val="000A3C39"/>
    <w:rsid w:val="001E516B"/>
    <w:rsid w:val="002342F8"/>
    <w:rsid w:val="0025343E"/>
    <w:rsid w:val="002B1041"/>
    <w:rsid w:val="002B38DA"/>
    <w:rsid w:val="0030714A"/>
    <w:rsid w:val="003341A1"/>
    <w:rsid w:val="0033759C"/>
    <w:rsid w:val="0036184D"/>
    <w:rsid w:val="003D2830"/>
    <w:rsid w:val="003E3A3B"/>
    <w:rsid w:val="0046584B"/>
    <w:rsid w:val="004B1D42"/>
    <w:rsid w:val="004B31A8"/>
    <w:rsid w:val="004F40B1"/>
    <w:rsid w:val="005725C5"/>
    <w:rsid w:val="005B0DFB"/>
    <w:rsid w:val="005E166E"/>
    <w:rsid w:val="00621F80"/>
    <w:rsid w:val="00765EFC"/>
    <w:rsid w:val="00793FDD"/>
    <w:rsid w:val="00817670"/>
    <w:rsid w:val="00876A04"/>
    <w:rsid w:val="008A0B36"/>
    <w:rsid w:val="008E6362"/>
    <w:rsid w:val="0095708A"/>
    <w:rsid w:val="009648AA"/>
    <w:rsid w:val="0098366E"/>
    <w:rsid w:val="00A16F08"/>
    <w:rsid w:val="00A200FD"/>
    <w:rsid w:val="00A211E7"/>
    <w:rsid w:val="00A85895"/>
    <w:rsid w:val="00AB1C25"/>
    <w:rsid w:val="00AD0173"/>
    <w:rsid w:val="00AF212F"/>
    <w:rsid w:val="00B62B9B"/>
    <w:rsid w:val="00B67425"/>
    <w:rsid w:val="00C25D20"/>
    <w:rsid w:val="00C558BB"/>
    <w:rsid w:val="00CA5807"/>
    <w:rsid w:val="00D03AB4"/>
    <w:rsid w:val="00D176D8"/>
    <w:rsid w:val="00D562F1"/>
    <w:rsid w:val="00DA2917"/>
    <w:rsid w:val="00DA3F8C"/>
    <w:rsid w:val="00DD244D"/>
    <w:rsid w:val="00E111E0"/>
    <w:rsid w:val="00ED2CF7"/>
    <w:rsid w:val="00ED32F6"/>
    <w:rsid w:val="00F4750D"/>
    <w:rsid w:val="00F55057"/>
    <w:rsid w:val="00F579B9"/>
    <w:rsid w:val="00F649D8"/>
    <w:rsid w:val="00F8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FC"/>
  </w:style>
  <w:style w:type="paragraph" w:styleId="1">
    <w:name w:val="heading 1"/>
    <w:basedOn w:val="a"/>
    <w:next w:val="a"/>
    <w:link w:val="10"/>
    <w:qFormat/>
    <w:rsid w:val="0025343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6A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343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25343E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4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25343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rsid w:val="002534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25343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11E0"/>
    <w:pPr>
      <w:ind w:left="720"/>
      <w:contextualSpacing/>
    </w:pPr>
  </w:style>
  <w:style w:type="paragraph" w:customStyle="1" w:styleId="ConsNonformat">
    <w:name w:val="ConsNonformat"/>
    <w:rsid w:val="009836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9836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8366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876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76A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76A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rsid w:val="0087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Admin</cp:lastModifiedBy>
  <cp:revision>6</cp:revision>
  <cp:lastPrinted>2012-06-18T06:05:00Z</cp:lastPrinted>
  <dcterms:created xsi:type="dcterms:W3CDTF">2012-06-15T09:42:00Z</dcterms:created>
  <dcterms:modified xsi:type="dcterms:W3CDTF">2012-06-19T07:27:00Z</dcterms:modified>
</cp:coreProperties>
</file>