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BB" w:rsidRDefault="009436BB" w:rsidP="009436B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1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0"/>
        <w:gridCol w:w="2340"/>
        <w:gridCol w:w="3780"/>
      </w:tblGrid>
      <w:tr w:rsidR="009436BB" w:rsidRPr="00381ECC" w:rsidTr="007E2A38">
        <w:trPr>
          <w:trHeight w:val="2238"/>
        </w:trPr>
        <w:tc>
          <w:tcPr>
            <w:tcW w:w="36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436BB" w:rsidRDefault="009436BB" w:rsidP="009436BB">
            <w:pPr>
              <w:pStyle w:val="ab"/>
              <w:jc w:val="center"/>
            </w:pPr>
            <w:r>
              <w:t>БАШ</w:t>
            </w:r>
            <w:r>
              <w:rPr>
                <w:rFonts w:ascii="MS Mincho" w:eastAsia="MS Mincho" w:hAnsi="MS Mincho" w:cs="MS Mincho" w:hint="eastAsia"/>
              </w:rPr>
              <w:t>Ҡ</w:t>
            </w:r>
            <w:r>
              <w:t>ОРТОСТАН  РЕСПУБЛИКА</w:t>
            </w:r>
            <w:r>
              <w:rPr>
                <w:rFonts w:ascii="Arial" w:hAnsi="Arial" w:cs="Arial"/>
              </w:rPr>
              <w:t>Һ</w:t>
            </w:r>
            <w:r>
              <w:rPr>
                <w:rFonts w:ascii="Calibri" w:hAnsi="Calibri" w:cs="Calibri"/>
              </w:rPr>
              <w:t>Ы</w:t>
            </w:r>
          </w:p>
          <w:p w:rsidR="009436BB" w:rsidRDefault="009436BB" w:rsidP="009436BB">
            <w:pPr>
              <w:pStyle w:val="ab"/>
              <w:jc w:val="center"/>
              <w:rPr>
                <w:b/>
              </w:rPr>
            </w:pPr>
            <w:r>
              <w:t>ШАРАН  РАЙОНЫ</w:t>
            </w:r>
          </w:p>
          <w:p w:rsidR="009436BB" w:rsidRDefault="009436BB" w:rsidP="009436BB">
            <w:pPr>
              <w:pStyle w:val="ab"/>
              <w:jc w:val="center"/>
              <w:rPr>
                <w:b/>
              </w:rPr>
            </w:pPr>
            <w:r>
              <w:t>МУНИЦИПАЛЬ  РАЙОНЫНЫ</w:t>
            </w:r>
          </w:p>
          <w:p w:rsidR="009436BB" w:rsidRDefault="009436BB" w:rsidP="009436BB">
            <w:pPr>
              <w:pStyle w:val="ab"/>
              <w:jc w:val="center"/>
              <w:rPr>
                <w:b/>
              </w:rPr>
            </w:pPr>
            <w:r>
              <w:t>ИСКЕ ТОМБА</w:t>
            </w:r>
            <w:r>
              <w:rPr>
                <w:rFonts w:ascii="Arial" w:hAnsi="Arial" w:cs="Arial"/>
              </w:rPr>
              <w:t>Ғ</w:t>
            </w:r>
            <w:r>
              <w:rPr>
                <w:rFonts w:ascii="Calibri" w:hAnsi="Calibri" w:cs="Calibri"/>
              </w:rPr>
              <w:t>ОШ АУЫЛ СОВЕТЫ</w:t>
            </w:r>
          </w:p>
          <w:p w:rsidR="009436BB" w:rsidRDefault="009436BB" w:rsidP="009436BB">
            <w:pPr>
              <w:pStyle w:val="ab"/>
              <w:jc w:val="center"/>
              <w:rPr>
                <w:b/>
              </w:rPr>
            </w:pPr>
            <w:r>
              <w:t>АУЫЛ БИЛ</w:t>
            </w:r>
            <w:r>
              <w:rPr>
                <w:rFonts w:ascii="Arial" w:hAnsi="Arial" w:cs="Arial"/>
              </w:rPr>
              <w:t>Ә</w:t>
            </w:r>
            <w:r>
              <w:rPr>
                <w:rFonts w:ascii="Calibri" w:hAnsi="Calibri" w:cs="Calibri"/>
              </w:rPr>
              <w:t>М</w:t>
            </w:r>
            <w:r>
              <w:rPr>
                <w:rFonts w:ascii="Arial" w:hAnsi="Arial" w:cs="Arial"/>
              </w:rPr>
              <w:t>ӘҺ</w:t>
            </w:r>
            <w:r>
              <w:rPr>
                <w:rFonts w:ascii="Calibri" w:hAnsi="Calibri" w:cs="Calibri"/>
              </w:rPr>
              <w:t>Е СОВЕТЫ</w:t>
            </w:r>
          </w:p>
          <w:p w:rsidR="009436BB" w:rsidRDefault="009436BB" w:rsidP="009436BB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Иске Томба</w:t>
            </w:r>
            <w:r>
              <w:rPr>
                <w:rFonts w:ascii="Arial" w:hAnsi="Arial" w:cs="Arial"/>
                <w:sz w:val="18"/>
                <w:szCs w:val="18"/>
              </w:rPr>
              <w:t>ғ</w:t>
            </w:r>
            <w:r>
              <w:rPr>
                <w:rFonts w:ascii="Calibri" w:hAnsi="Calibri" w:cs="Calibri"/>
                <w:sz w:val="18"/>
                <w:szCs w:val="18"/>
              </w:rPr>
              <w:t>ош ауылы,тел(34769) 2-47-19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436BB" w:rsidRDefault="009436BB" w:rsidP="009436BB">
            <w:pPr>
              <w:pStyle w:val="a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0905" cy="1128395"/>
                  <wp:effectExtent l="19050" t="0" r="444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11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436BB" w:rsidRDefault="009436BB" w:rsidP="009436BB">
            <w:pPr>
              <w:pStyle w:val="ab"/>
              <w:jc w:val="center"/>
            </w:pPr>
            <w:r>
              <w:t>РЕСПУБЛИКА  БАШКОРТОСТАН</w:t>
            </w:r>
          </w:p>
          <w:p w:rsidR="009436BB" w:rsidRDefault="009436BB" w:rsidP="009436BB">
            <w:pPr>
              <w:pStyle w:val="ab"/>
              <w:jc w:val="center"/>
              <w:rPr>
                <w:b/>
              </w:rPr>
            </w:pPr>
            <w:r>
              <w:t>МУНИЦИПАЛЬНЫЙ РАЙОН</w:t>
            </w:r>
          </w:p>
          <w:p w:rsidR="009436BB" w:rsidRDefault="009436BB" w:rsidP="009436BB">
            <w:pPr>
              <w:pStyle w:val="ab"/>
              <w:jc w:val="center"/>
              <w:rPr>
                <w:b/>
              </w:rPr>
            </w:pPr>
            <w:r>
              <w:t>ШАРАНСКИЙ РАЙОН</w:t>
            </w:r>
          </w:p>
          <w:p w:rsidR="009436BB" w:rsidRDefault="009436BB" w:rsidP="009436BB">
            <w:pPr>
              <w:pStyle w:val="ab"/>
              <w:jc w:val="center"/>
              <w:rPr>
                <w:b/>
              </w:rPr>
            </w:pPr>
            <w:r>
              <w:t>СОВЕТ  СЕЛЬСКОГО ПОСЕЛЕНИЯ</w:t>
            </w:r>
          </w:p>
          <w:p w:rsidR="009436BB" w:rsidRDefault="009436BB" w:rsidP="009436BB">
            <w:pPr>
              <w:pStyle w:val="ab"/>
              <w:jc w:val="center"/>
              <w:rPr>
                <w:b/>
              </w:rPr>
            </w:pPr>
            <w:r>
              <w:t>СТАРОТУМБАГУШЕВСКИЙ СЕЛЬСОВЕТ</w:t>
            </w:r>
          </w:p>
          <w:p w:rsidR="009436BB" w:rsidRDefault="009436BB" w:rsidP="009436BB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Старотумбагушево, тел.(34769)  2-47-19</w:t>
            </w:r>
          </w:p>
        </w:tc>
      </w:tr>
    </w:tbl>
    <w:p w:rsidR="009436BB" w:rsidRDefault="009436BB" w:rsidP="009436BB">
      <w:pPr>
        <w:pStyle w:val="9"/>
        <w:rPr>
          <w:b w:val="0"/>
          <w:i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      Ҡ</w:t>
      </w:r>
      <w:r>
        <w:rPr>
          <w:sz w:val="28"/>
          <w:szCs w:val="28"/>
        </w:rPr>
        <w:t>АРАР                                                                                                 РЕШЕНИЕ</w:t>
      </w:r>
    </w:p>
    <w:p w:rsidR="009436BB" w:rsidRDefault="009436BB" w:rsidP="009436B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436BB" w:rsidRDefault="009436BB" w:rsidP="009436B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640A0" w:rsidRDefault="00C640A0" w:rsidP="00C640A0">
      <w:pPr>
        <w:pStyle w:val="9"/>
        <w:rPr>
          <w:sz w:val="28"/>
          <w:szCs w:val="28"/>
        </w:rPr>
      </w:pPr>
      <w:r w:rsidRPr="00C33964">
        <w:rPr>
          <w:sz w:val="28"/>
          <w:szCs w:val="28"/>
        </w:rPr>
        <w:t>О реализации</w:t>
      </w:r>
      <w:r w:rsidRPr="00120FF8">
        <w:t xml:space="preserve"> </w:t>
      </w:r>
      <w:r w:rsidRPr="00F11B2F">
        <w:rPr>
          <w:sz w:val="28"/>
          <w:szCs w:val="28"/>
        </w:rPr>
        <w:t>основных положений</w:t>
      </w:r>
      <w:r w:rsidRPr="00C33964">
        <w:rPr>
          <w:sz w:val="28"/>
          <w:szCs w:val="28"/>
        </w:rPr>
        <w:t xml:space="preserve"> Послания Президента Республики Башкортостан</w:t>
      </w:r>
      <w:r>
        <w:rPr>
          <w:sz w:val="28"/>
          <w:szCs w:val="28"/>
        </w:rPr>
        <w:t xml:space="preserve"> </w:t>
      </w:r>
      <w:r w:rsidRPr="00C33964">
        <w:rPr>
          <w:sz w:val="28"/>
          <w:szCs w:val="28"/>
        </w:rPr>
        <w:t>Государственному Собранию - Курултаю Республики Башкортостан</w:t>
      </w:r>
      <w:r>
        <w:rPr>
          <w:sz w:val="28"/>
          <w:szCs w:val="28"/>
        </w:rPr>
        <w:t xml:space="preserve"> </w:t>
      </w:r>
      <w:r w:rsidRPr="00C33964">
        <w:rPr>
          <w:bCs w:val="0"/>
          <w:color w:val="000000"/>
          <w:sz w:val="28"/>
          <w:szCs w:val="28"/>
        </w:rPr>
        <w:t xml:space="preserve"> </w:t>
      </w:r>
      <w:r w:rsidRPr="00C33964">
        <w:rPr>
          <w:sz w:val="28"/>
          <w:szCs w:val="28"/>
        </w:rPr>
        <w:t xml:space="preserve">в  сельском поселении  </w:t>
      </w:r>
      <w:r>
        <w:rPr>
          <w:sz w:val="28"/>
          <w:szCs w:val="28"/>
        </w:rPr>
        <w:t>Старотумбагушевский</w:t>
      </w:r>
      <w:r w:rsidRPr="00C33964">
        <w:rPr>
          <w:sz w:val="28"/>
          <w:szCs w:val="28"/>
        </w:rPr>
        <w:t xml:space="preserve"> сельсовет муниципального  района Шаранский район Республики Башкортостан</w:t>
      </w:r>
    </w:p>
    <w:p w:rsidR="00C640A0" w:rsidRPr="00C33964" w:rsidRDefault="00C640A0" w:rsidP="00C640A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40A0" w:rsidRPr="000F06CC" w:rsidRDefault="00C640A0" w:rsidP="00C64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6CC">
        <w:rPr>
          <w:rFonts w:ascii="Times New Roman" w:hAnsi="Times New Roman" w:cs="Times New Roman"/>
          <w:sz w:val="28"/>
          <w:szCs w:val="28"/>
        </w:rPr>
        <w:t xml:space="preserve">В целях реализации основных положений </w:t>
      </w:r>
      <w:hyperlink r:id="rId8" w:history="1">
        <w:r w:rsidRPr="000F06CC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Послания</w:t>
        </w:r>
      </w:hyperlink>
      <w:r w:rsidRPr="000F06CC">
        <w:rPr>
          <w:rFonts w:ascii="Times New Roman" w:hAnsi="Times New Roman" w:cs="Times New Roman"/>
          <w:sz w:val="28"/>
          <w:szCs w:val="28"/>
        </w:rPr>
        <w:t xml:space="preserve"> Президента Республики Башкортостан депутатам Государственного Собрания - Курултая Республики Башкортостан и дальнейшего социально-экономического развития сельского поселения Старотумбагушевский сельсовет муниципального района Шаранский район Республики Башкортостан (далее -Послание) Совет сельского поселения решил:</w:t>
      </w:r>
    </w:p>
    <w:p w:rsidR="00C640A0" w:rsidRPr="000F06CC" w:rsidRDefault="00C640A0" w:rsidP="00C64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6C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anchor="Par33#Par33" w:history="1">
        <w:r w:rsidRPr="000F06CC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План</w:t>
        </w:r>
      </w:hyperlink>
      <w:r w:rsidRPr="000F06CC">
        <w:rPr>
          <w:rFonts w:ascii="Times New Roman" w:hAnsi="Times New Roman" w:cs="Times New Roman"/>
          <w:sz w:val="28"/>
          <w:szCs w:val="28"/>
        </w:rPr>
        <w:t xml:space="preserve"> мероприятий по реализации основных положений Послания Президента Республики Башкортостан депутатам Государственного Собрания - Курултая Республики Башкортостан на 2014 год по сельскому поселению Старотумбагушевский  сельсовет муниципального района Шаранский район Республики Башкортостан (далее -План мероприятий) (приложение).</w:t>
      </w:r>
    </w:p>
    <w:p w:rsidR="00C640A0" w:rsidRPr="000F06CC" w:rsidRDefault="00C640A0" w:rsidP="00C64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6CC">
        <w:rPr>
          <w:rFonts w:ascii="Times New Roman" w:hAnsi="Times New Roman" w:cs="Times New Roman"/>
          <w:sz w:val="28"/>
          <w:szCs w:val="28"/>
        </w:rPr>
        <w:t xml:space="preserve">2. Принять к сведению </w:t>
      </w:r>
      <w:hyperlink r:id="rId10" w:anchor="Par276#Par276" w:history="1">
        <w:r w:rsidRPr="000F06CC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информацию</w:t>
        </w:r>
      </w:hyperlink>
      <w:r w:rsidRPr="000F06CC">
        <w:rPr>
          <w:rFonts w:ascii="Times New Roman" w:hAnsi="Times New Roman" w:cs="Times New Roman"/>
          <w:sz w:val="28"/>
          <w:szCs w:val="28"/>
        </w:rPr>
        <w:t xml:space="preserve"> об исполнении Плана мероприятий по реализации основных положений Послания Президента Башкортостана депутатам Государственного Собрания - Курултая Республики Башкортостан на 2013 год по сельскому поселению Старотумбагушевский сельсовет муниципального района Шаранский район Республики Башкортостан.</w:t>
      </w:r>
    </w:p>
    <w:p w:rsidR="00C640A0" w:rsidRPr="000F06CC" w:rsidRDefault="00C640A0" w:rsidP="00C640A0">
      <w:pPr>
        <w:tabs>
          <w:tab w:val="num" w:pos="6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06CC">
        <w:rPr>
          <w:rFonts w:ascii="Times New Roman" w:hAnsi="Times New Roman" w:cs="Times New Roman"/>
          <w:sz w:val="28"/>
          <w:szCs w:val="28"/>
        </w:rPr>
        <w:t xml:space="preserve">       3.Депутатам Совета</w:t>
      </w:r>
      <w:r w:rsidRPr="000F0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6CC">
        <w:rPr>
          <w:rFonts w:ascii="Times New Roman" w:hAnsi="Times New Roman" w:cs="Times New Roman"/>
          <w:sz w:val="28"/>
          <w:szCs w:val="28"/>
        </w:rPr>
        <w:t>сельского поселения Старотумбагушевский  сельсовет:</w:t>
      </w:r>
    </w:p>
    <w:p w:rsidR="00C640A0" w:rsidRPr="000F06CC" w:rsidRDefault="00C640A0" w:rsidP="00C640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06CC">
        <w:rPr>
          <w:rFonts w:ascii="Times New Roman" w:hAnsi="Times New Roman" w:cs="Times New Roman"/>
          <w:sz w:val="28"/>
          <w:szCs w:val="28"/>
        </w:rPr>
        <w:t>3.1.организовать в трудовых коллективах  по месту работы изучение Послания в целях обеспечения выполнения основных задач, поставленных в Послании;</w:t>
      </w:r>
    </w:p>
    <w:p w:rsidR="00C640A0" w:rsidRPr="000F06CC" w:rsidRDefault="00C640A0" w:rsidP="00C640A0">
      <w:pPr>
        <w:tabs>
          <w:tab w:val="num" w:pos="6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06CC">
        <w:rPr>
          <w:rFonts w:ascii="Times New Roman" w:hAnsi="Times New Roman" w:cs="Times New Roman"/>
          <w:sz w:val="28"/>
          <w:szCs w:val="28"/>
        </w:rPr>
        <w:t>3.2. планомерно проводить в своих избирательных округах работу с населением по разъяснению основных положений  Послания.</w:t>
      </w:r>
    </w:p>
    <w:p w:rsidR="00C640A0" w:rsidRPr="000F06CC" w:rsidRDefault="00C640A0" w:rsidP="00C640A0">
      <w:pPr>
        <w:tabs>
          <w:tab w:val="num" w:pos="6120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6CC">
        <w:rPr>
          <w:rFonts w:ascii="Times New Roman" w:hAnsi="Times New Roman" w:cs="Times New Roman"/>
          <w:sz w:val="28"/>
          <w:szCs w:val="28"/>
        </w:rPr>
        <w:t xml:space="preserve">        4.</w:t>
      </w:r>
      <w:r w:rsidRPr="000F06CC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0F0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6CC">
        <w:rPr>
          <w:rFonts w:ascii="Times New Roman" w:hAnsi="Times New Roman" w:cs="Times New Roman"/>
          <w:sz w:val="28"/>
          <w:szCs w:val="28"/>
        </w:rPr>
        <w:t>сельского поселения Старотумбагушевский сельсовет</w:t>
      </w:r>
      <w:r w:rsidRPr="000F06CC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Шаранский район Республики Башкортостан </w:t>
      </w:r>
      <w:r w:rsidRPr="000F06CC">
        <w:rPr>
          <w:rFonts w:ascii="Times New Roman" w:hAnsi="Times New Roman" w:cs="Times New Roman"/>
          <w:sz w:val="28"/>
          <w:szCs w:val="28"/>
        </w:rPr>
        <w:t>принять исчерпывающие меры для обеспечения выполнения принятого  плана мероприятий по реализации основных положений Послания.</w:t>
      </w:r>
    </w:p>
    <w:p w:rsidR="00C640A0" w:rsidRPr="000F06CC" w:rsidRDefault="00C640A0" w:rsidP="00C640A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06CC">
        <w:rPr>
          <w:rFonts w:ascii="Times New Roman" w:hAnsi="Times New Roman" w:cs="Times New Roman"/>
          <w:sz w:val="28"/>
          <w:szCs w:val="28"/>
        </w:rPr>
        <w:lastRenderedPageBreak/>
        <w:t xml:space="preserve">    5.Настоящее решение вступает в силу с момента обнародования на информационном стенде здания  сельского поселения Старотумбагушевский  сельсовет и  на официальном сайте Совета сельского поселения Старотумбагушевский сельсовет муниципального  района Шаранский район Республики Башкортостан     </w:t>
      </w:r>
      <w:r w:rsidRPr="000F06CC">
        <w:rPr>
          <w:rFonts w:ascii="Times New Roman" w:eastAsia="Times New Roman" w:hAnsi="Times New Roman" w:cs="Times New Roman"/>
          <w:sz w:val="28"/>
          <w:szCs w:val="28"/>
        </w:rPr>
        <w:t>http://www.stumbagush.sharan-sovet.ru/</w:t>
      </w:r>
    </w:p>
    <w:p w:rsidR="00C640A0" w:rsidRPr="000F06CC" w:rsidRDefault="00C640A0" w:rsidP="00C640A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06CC">
        <w:rPr>
          <w:rFonts w:ascii="Times New Roman" w:hAnsi="Times New Roman" w:cs="Times New Roman"/>
          <w:sz w:val="28"/>
          <w:szCs w:val="28"/>
        </w:rPr>
        <w:t xml:space="preserve">        7. Контроль за исполнением данного решения возложить на заместителя председателя Совета сельского поселения Старотумбагушевский сельсовет  Шамшеева В.В.</w:t>
      </w:r>
    </w:p>
    <w:p w:rsidR="00C640A0" w:rsidRDefault="00C640A0" w:rsidP="00C640A0">
      <w:pPr>
        <w:pStyle w:val="ConsNonformat"/>
        <w:widowControl/>
        <w:ind w:left="935" w:right="0" w:hanging="651"/>
        <w:jc w:val="both"/>
        <w:rPr>
          <w:rFonts w:ascii="Times New Roman" w:hAnsi="Times New Roman" w:cs="Times New Roman"/>
          <w:sz w:val="28"/>
          <w:szCs w:val="28"/>
        </w:rPr>
      </w:pPr>
    </w:p>
    <w:p w:rsidR="000F06CC" w:rsidRDefault="000F06CC" w:rsidP="00C640A0">
      <w:pPr>
        <w:pStyle w:val="ConsNonformat"/>
        <w:widowControl/>
        <w:ind w:left="935" w:right="0" w:hanging="651"/>
        <w:jc w:val="both"/>
        <w:rPr>
          <w:rFonts w:ascii="Times New Roman" w:hAnsi="Times New Roman" w:cs="Times New Roman"/>
          <w:sz w:val="28"/>
          <w:szCs w:val="28"/>
        </w:rPr>
      </w:pPr>
    </w:p>
    <w:p w:rsidR="000F06CC" w:rsidRDefault="000F06CC" w:rsidP="00C640A0">
      <w:pPr>
        <w:pStyle w:val="ConsNonformat"/>
        <w:widowControl/>
        <w:ind w:left="935" w:right="0" w:hanging="651"/>
        <w:jc w:val="both"/>
        <w:rPr>
          <w:rFonts w:ascii="Times New Roman" w:hAnsi="Times New Roman" w:cs="Times New Roman"/>
          <w:sz w:val="28"/>
          <w:szCs w:val="28"/>
        </w:rPr>
      </w:pPr>
    </w:p>
    <w:p w:rsidR="000F06CC" w:rsidRDefault="000F06CC" w:rsidP="00C640A0">
      <w:pPr>
        <w:pStyle w:val="ConsNonformat"/>
        <w:widowControl/>
        <w:ind w:left="935" w:right="0" w:hanging="651"/>
        <w:jc w:val="both"/>
        <w:rPr>
          <w:rFonts w:ascii="Times New Roman" w:hAnsi="Times New Roman" w:cs="Times New Roman"/>
          <w:sz w:val="28"/>
          <w:szCs w:val="28"/>
        </w:rPr>
      </w:pPr>
    </w:p>
    <w:p w:rsidR="000F06CC" w:rsidRPr="000F06CC" w:rsidRDefault="000F06CC" w:rsidP="00C640A0">
      <w:pPr>
        <w:pStyle w:val="ConsNonformat"/>
        <w:widowControl/>
        <w:ind w:left="935" w:right="0" w:hanging="651"/>
        <w:jc w:val="both"/>
        <w:rPr>
          <w:rFonts w:ascii="Times New Roman" w:hAnsi="Times New Roman" w:cs="Times New Roman"/>
          <w:sz w:val="28"/>
          <w:szCs w:val="28"/>
        </w:rPr>
      </w:pPr>
    </w:p>
    <w:p w:rsidR="00C640A0" w:rsidRPr="000F06CC" w:rsidRDefault="00C640A0" w:rsidP="00C640A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F06CC">
        <w:rPr>
          <w:rFonts w:ascii="Times New Roman" w:hAnsi="Times New Roman" w:cs="Times New Roman"/>
          <w:sz w:val="28"/>
          <w:szCs w:val="28"/>
        </w:rPr>
        <w:t>Глава  сельского поселения                                               И.Х. Бадамшин</w:t>
      </w:r>
    </w:p>
    <w:p w:rsidR="00C640A0" w:rsidRPr="000F06CC" w:rsidRDefault="00C640A0" w:rsidP="00C640A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640A0" w:rsidRPr="000F06CC" w:rsidRDefault="00C640A0" w:rsidP="00C640A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640A0" w:rsidRPr="000F06CC" w:rsidRDefault="00C640A0" w:rsidP="00C640A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640A0" w:rsidRDefault="00C640A0" w:rsidP="00C640A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640A0" w:rsidRDefault="00C640A0" w:rsidP="00C640A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F06CC" w:rsidRDefault="000F06CC" w:rsidP="00C640A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F06CC" w:rsidRDefault="000F06CC" w:rsidP="00C640A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F06CC" w:rsidRDefault="000F06CC" w:rsidP="00C640A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F06CC" w:rsidRDefault="000F06CC" w:rsidP="00C640A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F06CC" w:rsidRDefault="000F06CC" w:rsidP="00C640A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F06CC" w:rsidRDefault="000F06CC" w:rsidP="00C640A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F06CC" w:rsidRDefault="000F06CC" w:rsidP="00C640A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F06CC" w:rsidRDefault="000F06CC" w:rsidP="00C640A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F06CC" w:rsidRDefault="000F06CC" w:rsidP="00C640A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F06CC" w:rsidRDefault="000F06CC" w:rsidP="00C640A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F06CC" w:rsidRDefault="000F06CC" w:rsidP="00C640A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F06CC" w:rsidRDefault="000F06CC" w:rsidP="00C640A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F06CC" w:rsidRDefault="000F06CC" w:rsidP="00C640A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F06CC" w:rsidRDefault="000F06CC" w:rsidP="00C640A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F06CC" w:rsidRDefault="000F06CC" w:rsidP="00C640A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F06CC" w:rsidRDefault="000F06CC" w:rsidP="00C640A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F06CC" w:rsidRDefault="000F06CC" w:rsidP="00C640A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F06CC" w:rsidRDefault="000F06CC" w:rsidP="00C640A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640A0" w:rsidRDefault="00C640A0" w:rsidP="00C640A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640A0" w:rsidRDefault="00C640A0" w:rsidP="00C640A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640A0" w:rsidRDefault="00C640A0" w:rsidP="00C640A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640A0" w:rsidRDefault="00C640A0" w:rsidP="00C640A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640A0" w:rsidRDefault="00C640A0" w:rsidP="00C640A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Старотумбагушево</w:t>
      </w:r>
    </w:p>
    <w:p w:rsidR="00C640A0" w:rsidRDefault="00C640A0" w:rsidP="00C640A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27.02.2014</w:t>
      </w:r>
    </w:p>
    <w:p w:rsidR="00C640A0" w:rsidRDefault="00C640A0" w:rsidP="00C640A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350</w:t>
      </w:r>
    </w:p>
    <w:p w:rsidR="00C640A0" w:rsidRDefault="00C640A0" w:rsidP="00C640A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436BB" w:rsidRPr="009F10DD" w:rsidRDefault="009436BB" w:rsidP="009436BB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  <w:sectPr w:rsidR="009436BB" w:rsidRPr="009F10DD" w:rsidSect="00515C81">
          <w:headerReference w:type="default" r:id="rId11"/>
          <w:pgSz w:w="11906" w:h="16838" w:code="9"/>
          <w:pgMar w:top="568" w:right="566" w:bottom="568" w:left="1418" w:header="284" w:footer="709" w:gutter="0"/>
          <w:cols w:space="708"/>
          <w:titlePg/>
          <w:docGrid w:linePitch="360"/>
        </w:sectPr>
      </w:pPr>
    </w:p>
    <w:p w:rsidR="009436BB" w:rsidRPr="009F10DD" w:rsidRDefault="009436BB" w:rsidP="009436BB">
      <w:pPr>
        <w:ind w:left="11328"/>
      </w:pPr>
      <w:r w:rsidRPr="009F10DD">
        <w:lastRenderedPageBreak/>
        <w:t xml:space="preserve">Приложение </w:t>
      </w:r>
    </w:p>
    <w:p w:rsidR="009436BB" w:rsidRPr="009F10DD" w:rsidRDefault="009436BB" w:rsidP="009436BB">
      <w:pPr>
        <w:ind w:left="11328"/>
      </w:pPr>
      <w:r w:rsidRPr="009F10DD">
        <w:t>к решению Совета муниципального района Шаранский район РБ</w:t>
      </w:r>
    </w:p>
    <w:p w:rsidR="009436BB" w:rsidRPr="009F10DD" w:rsidRDefault="000F06CC" w:rsidP="009436BB">
      <w:pPr>
        <w:ind w:left="11328"/>
      </w:pPr>
      <w:r>
        <w:t>от 27</w:t>
      </w:r>
      <w:r w:rsidR="009436BB">
        <w:t>.02</w:t>
      </w:r>
      <w:r w:rsidR="009436BB" w:rsidRPr="009F10DD">
        <w:t>.201</w:t>
      </w:r>
      <w:r w:rsidR="009436BB">
        <w:t>4</w:t>
      </w:r>
      <w:r w:rsidR="009436BB" w:rsidRPr="009F10DD">
        <w:t xml:space="preserve"> №</w:t>
      </w:r>
      <w:r>
        <w:t>350</w:t>
      </w:r>
    </w:p>
    <w:p w:rsidR="009436BB" w:rsidRPr="009F10DD" w:rsidRDefault="009436BB" w:rsidP="009436BB">
      <w:pPr>
        <w:jc w:val="center"/>
        <w:rPr>
          <w:b/>
        </w:rPr>
      </w:pPr>
      <w:r w:rsidRPr="009F10DD">
        <w:rPr>
          <w:b/>
        </w:rPr>
        <w:t>План мероприятий</w:t>
      </w:r>
    </w:p>
    <w:p w:rsidR="009436BB" w:rsidRPr="009F10DD" w:rsidRDefault="009436BB" w:rsidP="009436BB">
      <w:pPr>
        <w:jc w:val="center"/>
      </w:pPr>
      <w:r w:rsidRPr="009F10DD">
        <w:t>по реализации основных положений Послания Президента Республики Башкортостан Государственному Собранию – Курултаю Республики Башкортостан в муниципальном районе Шаранский район Республики Башкортостан   на 201</w:t>
      </w:r>
      <w:r>
        <w:t>4</w:t>
      </w:r>
      <w:r w:rsidRPr="009F10DD">
        <w:t xml:space="preserve"> год</w:t>
      </w:r>
    </w:p>
    <w:p w:rsidR="009436BB" w:rsidRDefault="009436BB" w:rsidP="009436BB">
      <w:pPr>
        <w:jc w:val="center"/>
        <w:rPr>
          <w:rFonts w:eastAsia="FreeSans"/>
          <w:b/>
          <w:iCs/>
        </w:rPr>
      </w:pPr>
      <w:r w:rsidRPr="001D6DE9">
        <w:rPr>
          <w:rFonts w:eastAsia="FreeSans"/>
          <w:b/>
          <w:iCs/>
        </w:rPr>
        <w:t>«У</w:t>
      </w:r>
      <w:r w:rsidRPr="001D6DE9">
        <w:rPr>
          <w:b/>
        </w:rPr>
        <w:t>лучшение качества жизни людей в республике, создание комфортных и безопасных условий проживания в городах и сёлах</w:t>
      </w:r>
      <w:r w:rsidRPr="001D6DE9">
        <w:rPr>
          <w:rFonts w:eastAsia="FreeSans"/>
          <w:b/>
          <w:iCs/>
        </w:rPr>
        <w:t>»</w:t>
      </w:r>
    </w:p>
    <w:p w:rsidR="009436BB" w:rsidRDefault="009436BB" w:rsidP="009436BB">
      <w:pPr>
        <w:jc w:val="center"/>
        <w:rPr>
          <w:b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4394"/>
        <w:gridCol w:w="6521"/>
        <w:gridCol w:w="2410"/>
        <w:gridCol w:w="1986"/>
      </w:tblGrid>
      <w:tr w:rsidR="009436BB" w:rsidRPr="005B5676" w:rsidTr="007E2A38">
        <w:tc>
          <w:tcPr>
            <w:tcW w:w="532" w:type="dxa"/>
          </w:tcPr>
          <w:p w:rsidR="009436BB" w:rsidRPr="005A44CF" w:rsidRDefault="009436BB" w:rsidP="007E2A38">
            <w:pPr>
              <w:jc w:val="center"/>
              <w:rPr>
                <w:b/>
              </w:rPr>
            </w:pPr>
            <w:r w:rsidRPr="005A44CF">
              <w:rPr>
                <w:b/>
              </w:rPr>
              <w:t xml:space="preserve">№  </w:t>
            </w:r>
            <w:r w:rsidRPr="005A44CF">
              <w:rPr>
                <w:b/>
              </w:rPr>
              <w:br/>
              <w:t>п/п</w:t>
            </w:r>
          </w:p>
        </w:tc>
        <w:tc>
          <w:tcPr>
            <w:tcW w:w="4394" w:type="dxa"/>
          </w:tcPr>
          <w:p w:rsidR="009436BB" w:rsidRPr="005B5676" w:rsidRDefault="009436BB" w:rsidP="007E2A38">
            <w:pPr>
              <w:jc w:val="center"/>
              <w:rPr>
                <w:b/>
              </w:rPr>
            </w:pPr>
            <w:r w:rsidRPr="005B5676">
              <w:rPr>
                <w:b/>
              </w:rPr>
              <w:t>Предложения, содержащиеся в Послании (цитата)</w:t>
            </w:r>
          </w:p>
        </w:tc>
        <w:tc>
          <w:tcPr>
            <w:tcW w:w="6521" w:type="dxa"/>
          </w:tcPr>
          <w:p w:rsidR="009436BB" w:rsidRPr="005B5676" w:rsidRDefault="009436BB" w:rsidP="007E2A38">
            <w:pPr>
              <w:jc w:val="center"/>
              <w:rPr>
                <w:b/>
              </w:rPr>
            </w:pPr>
            <w:r w:rsidRPr="005B5676">
              <w:rPr>
                <w:b/>
              </w:rPr>
              <w:t>Наименование проекта нормативного правового акта, мероприятия</w:t>
            </w:r>
          </w:p>
        </w:tc>
        <w:tc>
          <w:tcPr>
            <w:tcW w:w="2410" w:type="dxa"/>
          </w:tcPr>
          <w:p w:rsidR="009436BB" w:rsidRPr="005B5676" w:rsidRDefault="009436BB" w:rsidP="007E2A38">
            <w:pPr>
              <w:jc w:val="center"/>
              <w:rPr>
                <w:b/>
              </w:rPr>
            </w:pPr>
            <w:r w:rsidRPr="005B5676">
              <w:rPr>
                <w:b/>
              </w:rPr>
              <w:t xml:space="preserve">Основной     </w:t>
            </w:r>
            <w:r w:rsidRPr="005B5676">
              <w:rPr>
                <w:b/>
              </w:rPr>
              <w:br/>
              <w:t xml:space="preserve">исполнитель и   </w:t>
            </w:r>
            <w:r w:rsidRPr="005B5676">
              <w:rPr>
                <w:b/>
              </w:rPr>
              <w:br/>
              <w:t>соисполнители</w:t>
            </w:r>
          </w:p>
        </w:tc>
        <w:tc>
          <w:tcPr>
            <w:tcW w:w="1986" w:type="dxa"/>
          </w:tcPr>
          <w:p w:rsidR="009436BB" w:rsidRPr="005B5676" w:rsidRDefault="009436BB" w:rsidP="007E2A38">
            <w:pPr>
              <w:jc w:val="center"/>
              <w:rPr>
                <w:b/>
              </w:rPr>
            </w:pPr>
            <w:r w:rsidRPr="005B5676">
              <w:rPr>
                <w:b/>
              </w:rPr>
              <w:t xml:space="preserve">Срок   </w:t>
            </w:r>
            <w:r w:rsidRPr="005B5676">
              <w:rPr>
                <w:b/>
              </w:rPr>
              <w:br/>
              <w:t>исполнения</w:t>
            </w:r>
          </w:p>
        </w:tc>
      </w:tr>
      <w:tr w:rsidR="009436BB" w:rsidRPr="005B5676" w:rsidTr="007E2A38">
        <w:tc>
          <w:tcPr>
            <w:tcW w:w="532" w:type="dxa"/>
          </w:tcPr>
          <w:p w:rsidR="009436BB" w:rsidRPr="005A44CF" w:rsidRDefault="009436BB" w:rsidP="00943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394" w:type="dxa"/>
            <w:vMerge w:val="restart"/>
          </w:tcPr>
          <w:p w:rsidR="00F01834" w:rsidRPr="007D0FC0" w:rsidRDefault="00F01834" w:rsidP="00F01834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7D0FC0">
              <w:t>Наша основная цель – улучшение качества жизни людей в республике, создание комфортных и безопасных условий проживания в городах и сёлах. Реализация этой цели требует значительного напряжения общественных сил, использования всех доступных материальных и интеллектуальных ресурсов.</w:t>
            </w:r>
          </w:p>
          <w:p w:rsidR="009436BB" w:rsidRPr="00DD4BE3" w:rsidRDefault="009436BB" w:rsidP="007E2A38">
            <w:pPr>
              <w:jc w:val="both"/>
            </w:pPr>
          </w:p>
        </w:tc>
        <w:tc>
          <w:tcPr>
            <w:tcW w:w="6521" w:type="dxa"/>
          </w:tcPr>
          <w:p w:rsidR="009436BB" w:rsidRPr="00EA55D8" w:rsidRDefault="009436BB" w:rsidP="00F01834">
            <w:pPr>
              <w:jc w:val="both"/>
            </w:pPr>
            <w:r w:rsidRPr="00EA55D8">
              <w:t xml:space="preserve">Проведение </w:t>
            </w:r>
            <w:r w:rsidR="00F01834">
              <w:t xml:space="preserve"> </w:t>
            </w:r>
            <w:r w:rsidRPr="00EA55D8">
              <w:t xml:space="preserve">анализа </w:t>
            </w:r>
            <w:r w:rsidR="00F01834">
              <w:t xml:space="preserve"> </w:t>
            </w:r>
            <w:r w:rsidRPr="00EA55D8">
              <w:t>итогов</w:t>
            </w:r>
            <w:r w:rsidR="00F01834">
              <w:t xml:space="preserve"> </w:t>
            </w:r>
            <w:r w:rsidRPr="00EA55D8">
              <w:t xml:space="preserve"> социально-экономического развития муниципального района, своевременно сформировав предложения по внедрению инноваций</w:t>
            </w:r>
          </w:p>
        </w:tc>
        <w:tc>
          <w:tcPr>
            <w:tcW w:w="2410" w:type="dxa"/>
          </w:tcPr>
          <w:p w:rsidR="009436BB" w:rsidRPr="00EA55D8" w:rsidRDefault="00F01834" w:rsidP="007E2A38">
            <w:r>
              <w:t>Администрация сельского поселения</w:t>
            </w:r>
          </w:p>
        </w:tc>
        <w:tc>
          <w:tcPr>
            <w:tcW w:w="1986" w:type="dxa"/>
          </w:tcPr>
          <w:p w:rsidR="009436BB" w:rsidRPr="00EA55D8" w:rsidRDefault="00F01834" w:rsidP="007E2A38">
            <w:r>
              <w:t xml:space="preserve">Один раз в год </w:t>
            </w:r>
          </w:p>
          <w:p w:rsidR="009436BB" w:rsidRPr="00EA55D8" w:rsidRDefault="009436BB" w:rsidP="007E2A38"/>
        </w:tc>
      </w:tr>
      <w:tr w:rsidR="009436BB" w:rsidRPr="005B5676" w:rsidTr="007E2A38">
        <w:tc>
          <w:tcPr>
            <w:tcW w:w="532" w:type="dxa"/>
          </w:tcPr>
          <w:p w:rsidR="009436BB" w:rsidRPr="005A44CF" w:rsidRDefault="009436BB" w:rsidP="00943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394" w:type="dxa"/>
            <w:vMerge/>
          </w:tcPr>
          <w:p w:rsidR="009436BB" w:rsidRPr="00DD4BE3" w:rsidRDefault="009436BB" w:rsidP="007E2A38">
            <w:pPr>
              <w:jc w:val="both"/>
            </w:pPr>
          </w:p>
        </w:tc>
        <w:tc>
          <w:tcPr>
            <w:tcW w:w="6521" w:type="dxa"/>
          </w:tcPr>
          <w:p w:rsidR="009436BB" w:rsidRPr="004D7A0F" w:rsidRDefault="009436BB" w:rsidP="007E2A38">
            <w:pPr>
              <w:jc w:val="both"/>
            </w:pPr>
            <w:r w:rsidRPr="004D7A0F">
              <w:t>Оказание поддержки малому и среднему предпринимательству.</w:t>
            </w:r>
          </w:p>
        </w:tc>
        <w:tc>
          <w:tcPr>
            <w:tcW w:w="2410" w:type="dxa"/>
          </w:tcPr>
          <w:p w:rsidR="009436BB" w:rsidRPr="004D7A0F" w:rsidRDefault="00F01834" w:rsidP="007E2A38">
            <w:r>
              <w:t xml:space="preserve">Администрация сельского поселения </w:t>
            </w:r>
          </w:p>
        </w:tc>
        <w:tc>
          <w:tcPr>
            <w:tcW w:w="1986" w:type="dxa"/>
          </w:tcPr>
          <w:p w:rsidR="009436BB" w:rsidRPr="004D7A0F" w:rsidRDefault="009436BB" w:rsidP="007E2A38">
            <w:r w:rsidRPr="004D7A0F">
              <w:t>В течение года</w:t>
            </w:r>
          </w:p>
        </w:tc>
      </w:tr>
      <w:tr w:rsidR="00F01834" w:rsidRPr="005B5676" w:rsidTr="007E2A38">
        <w:tc>
          <w:tcPr>
            <w:tcW w:w="532" w:type="dxa"/>
          </w:tcPr>
          <w:p w:rsidR="00F01834" w:rsidRPr="005A44CF" w:rsidRDefault="00F01834" w:rsidP="00943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394" w:type="dxa"/>
          </w:tcPr>
          <w:p w:rsidR="00F01834" w:rsidRPr="00DD4BE3" w:rsidRDefault="00F01834" w:rsidP="007E2A38">
            <w:pPr>
              <w:spacing w:before="100" w:beforeAutospacing="1" w:after="100" w:afterAutospacing="1"/>
              <w:jc w:val="both"/>
            </w:pPr>
            <w:r w:rsidRPr="00DD4BE3">
              <w:t xml:space="preserve">Планы, дорожные карты, стратегии, сетевые графики, подкрепленные финансами и ответственностью соисполнителей, должны быть приняты и утверждены. </w:t>
            </w:r>
          </w:p>
        </w:tc>
        <w:tc>
          <w:tcPr>
            <w:tcW w:w="6521" w:type="dxa"/>
          </w:tcPr>
          <w:p w:rsidR="00F01834" w:rsidRPr="00DD4BE3" w:rsidRDefault="00F01834" w:rsidP="007E2A38">
            <w:pPr>
              <w:jc w:val="both"/>
            </w:pPr>
            <w:r w:rsidRPr="00DD4BE3">
              <w:t>Обеспечение реализации действующих         социальных программ, недопущение снижения</w:t>
            </w:r>
            <w:r w:rsidRPr="00DD4BE3">
              <w:br/>
              <w:t xml:space="preserve">уровня жизни населения        </w:t>
            </w:r>
          </w:p>
          <w:p w:rsidR="00F01834" w:rsidRPr="00DD4BE3" w:rsidRDefault="00F01834" w:rsidP="007E2A38">
            <w:pPr>
              <w:jc w:val="both"/>
            </w:pPr>
          </w:p>
        </w:tc>
        <w:tc>
          <w:tcPr>
            <w:tcW w:w="2410" w:type="dxa"/>
          </w:tcPr>
          <w:p w:rsidR="00F01834" w:rsidRPr="004D7A0F" w:rsidRDefault="00F01834" w:rsidP="001C00AE">
            <w:r>
              <w:t xml:space="preserve">Администрация сельского поселения </w:t>
            </w:r>
          </w:p>
        </w:tc>
        <w:tc>
          <w:tcPr>
            <w:tcW w:w="1986" w:type="dxa"/>
          </w:tcPr>
          <w:p w:rsidR="00F01834" w:rsidRPr="00DD4BE3" w:rsidRDefault="00F01834" w:rsidP="007E2A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B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01834" w:rsidRPr="005B5676" w:rsidTr="007E2A38">
        <w:tc>
          <w:tcPr>
            <w:tcW w:w="532" w:type="dxa"/>
          </w:tcPr>
          <w:p w:rsidR="00F01834" w:rsidRPr="005A44CF" w:rsidRDefault="00F01834" w:rsidP="00943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394" w:type="dxa"/>
          </w:tcPr>
          <w:p w:rsidR="00F01834" w:rsidRPr="00DD4BE3" w:rsidRDefault="00F01834" w:rsidP="007E2A38">
            <w:pPr>
              <w:spacing w:before="100" w:beforeAutospacing="1" w:after="100" w:afterAutospacing="1"/>
              <w:jc w:val="both"/>
            </w:pPr>
            <w:r w:rsidRPr="00DD4BE3">
              <w:t>Работая для людей, власть не может не опираться на общественные объединения, профессиональные сообщества, бизнес-ассоциации, местное самоуправление.</w:t>
            </w:r>
          </w:p>
        </w:tc>
        <w:tc>
          <w:tcPr>
            <w:tcW w:w="6521" w:type="dxa"/>
          </w:tcPr>
          <w:p w:rsidR="00F01834" w:rsidRPr="00DD4BE3" w:rsidRDefault="00F01834" w:rsidP="007E2A38">
            <w:pPr>
              <w:jc w:val="both"/>
            </w:pPr>
            <w:r w:rsidRPr="00DD4BE3">
              <w:t>Шире привлекать общественные организации, религиозные объединения в решение насущных проблем экономики, социальной сферы</w:t>
            </w:r>
          </w:p>
        </w:tc>
        <w:tc>
          <w:tcPr>
            <w:tcW w:w="2410" w:type="dxa"/>
          </w:tcPr>
          <w:p w:rsidR="00F01834" w:rsidRPr="004D7A0F" w:rsidRDefault="00F01834" w:rsidP="001C00AE">
            <w:r>
              <w:t xml:space="preserve">Администрация сельского поселения </w:t>
            </w:r>
          </w:p>
        </w:tc>
        <w:tc>
          <w:tcPr>
            <w:tcW w:w="1986" w:type="dxa"/>
          </w:tcPr>
          <w:p w:rsidR="00F01834" w:rsidRPr="00DD4BE3" w:rsidRDefault="00F01834" w:rsidP="007E2A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B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01834" w:rsidRPr="005B5676" w:rsidTr="007E2A38">
        <w:tc>
          <w:tcPr>
            <w:tcW w:w="532" w:type="dxa"/>
          </w:tcPr>
          <w:p w:rsidR="00F01834" w:rsidRPr="005A44CF" w:rsidRDefault="00F01834" w:rsidP="00943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394" w:type="dxa"/>
          </w:tcPr>
          <w:p w:rsidR="00F01834" w:rsidRPr="00DD4BE3" w:rsidRDefault="00F01834" w:rsidP="007E2A38">
            <w:pPr>
              <w:spacing w:before="100" w:beforeAutospacing="1" w:after="100" w:afterAutospacing="1"/>
              <w:jc w:val="both"/>
            </w:pPr>
            <w:r>
              <w:t>…Н</w:t>
            </w:r>
            <w:r w:rsidRPr="00476367">
              <w:t>еобходимо обеспечить существенный рост валового регионального продукта…</w:t>
            </w:r>
          </w:p>
        </w:tc>
        <w:tc>
          <w:tcPr>
            <w:tcW w:w="6521" w:type="dxa"/>
          </w:tcPr>
          <w:p w:rsidR="00F01834" w:rsidRDefault="00F01834" w:rsidP="007E2A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решений</w:t>
            </w:r>
            <w:r w:rsidRPr="007C575C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на 2014 год и плановый период 2015-2016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C5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</w:t>
            </w:r>
            <w:r w:rsidRPr="007C575C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575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– 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Старотумбагушевский сельсовет муниципального района Шаранский район</w:t>
            </w:r>
          </w:p>
          <w:p w:rsidR="00F01834" w:rsidRPr="007C575C" w:rsidRDefault="00F01834" w:rsidP="00F01834">
            <w:pPr>
              <w:pStyle w:val="ConsPlusCell"/>
              <w:widowControl/>
              <w:tabs>
                <w:tab w:val="left" w:pos="11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F01834" w:rsidRPr="004D7A0F" w:rsidRDefault="00F01834" w:rsidP="001C00AE">
            <w:r>
              <w:t xml:space="preserve">Администрация сельского поселения </w:t>
            </w:r>
          </w:p>
        </w:tc>
        <w:tc>
          <w:tcPr>
            <w:tcW w:w="1986" w:type="dxa"/>
          </w:tcPr>
          <w:p w:rsidR="00F01834" w:rsidRPr="007C575C" w:rsidRDefault="00F01834" w:rsidP="007E2A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575C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F01834" w:rsidRPr="005B5676" w:rsidTr="007E2A38">
        <w:tc>
          <w:tcPr>
            <w:tcW w:w="532" w:type="dxa"/>
          </w:tcPr>
          <w:p w:rsidR="00F01834" w:rsidRPr="005A44CF" w:rsidRDefault="00F01834" w:rsidP="00943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394" w:type="dxa"/>
          </w:tcPr>
          <w:p w:rsidR="00F01834" w:rsidRPr="00DD4BE3" w:rsidRDefault="00F01834" w:rsidP="007E2A38">
            <w:pPr>
              <w:spacing w:before="100" w:beforeAutospacing="1" w:after="100" w:afterAutospacing="1"/>
              <w:jc w:val="both"/>
            </w:pPr>
            <w:r w:rsidRPr="00476367">
              <w:t>Чтобы достойно жить, нужно не только зарабатывать, но и разумно экономить, беречь каждый бюджетный рубль. какие – нет.</w:t>
            </w:r>
          </w:p>
        </w:tc>
        <w:tc>
          <w:tcPr>
            <w:tcW w:w="6521" w:type="dxa"/>
          </w:tcPr>
          <w:p w:rsidR="00F01834" w:rsidRPr="007C575C" w:rsidRDefault="00F01834" w:rsidP="007E2A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 контрольных мероприятий</w:t>
            </w:r>
            <w:r w:rsidRPr="007C575C">
              <w:rPr>
                <w:rFonts w:ascii="Times New Roman" w:hAnsi="Times New Roman" w:cs="Times New Roman"/>
                <w:sz w:val="24"/>
                <w:szCs w:val="24"/>
              </w:rPr>
              <w:t>, дорожные карты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01834" w:rsidRPr="004D7A0F" w:rsidRDefault="00F01834" w:rsidP="001C00AE">
            <w:r>
              <w:t xml:space="preserve">Администрация сельского поселения </w:t>
            </w:r>
          </w:p>
        </w:tc>
        <w:tc>
          <w:tcPr>
            <w:tcW w:w="1986" w:type="dxa"/>
          </w:tcPr>
          <w:p w:rsidR="00F01834" w:rsidRPr="007C575C" w:rsidRDefault="00F01834" w:rsidP="007E2A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575C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F01834" w:rsidRPr="005B5676" w:rsidTr="007E2A38">
        <w:tc>
          <w:tcPr>
            <w:tcW w:w="532" w:type="dxa"/>
          </w:tcPr>
          <w:p w:rsidR="00F01834" w:rsidRPr="005A44CF" w:rsidRDefault="00F01834" w:rsidP="00943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394" w:type="dxa"/>
          </w:tcPr>
          <w:p w:rsidR="00F01834" w:rsidRPr="00476367" w:rsidRDefault="00F01834" w:rsidP="007E2A38">
            <w:pPr>
              <w:spacing w:before="100" w:beforeAutospacing="1" w:after="100" w:afterAutospacing="1"/>
              <w:jc w:val="both"/>
            </w:pPr>
            <w:r w:rsidRPr="002E66F0">
              <w:t>Более 70 процентов расходов бюджета сегодня – социальной направленности. При этом темп роста расходов бюджета опережает динамику роста его доходов. В результате дефицит консолидированного бюджета республики достиг почти 20 процентов от его объема. Необходимо искать дополнительные источники доходов, пересмотреть часть расходных обязательств, оптимизировать неэффективные структуры</w:t>
            </w:r>
          </w:p>
        </w:tc>
        <w:tc>
          <w:tcPr>
            <w:tcW w:w="6521" w:type="dxa"/>
          </w:tcPr>
          <w:p w:rsidR="00F01834" w:rsidRPr="00476367" w:rsidRDefault="00F01834" w:rsidP="007E2A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решения</w:t>
            </w:r>
            <w:r w:rsidRPr="007C5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367">
              <w:rPr>
                <w:rFonts w:ascii="Times New Roman" w:hAnsi="Times New Roman" w:cs="Times New Roman"/>
                <w:sz w:val="24"/>
                <w:szCs w:val="24"/>
              </w:rPr>
              <w:t>о бюджете на 2014 год и плановый период 2015-2016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2410" w:type="dxa"/>
          </w:tcPr>
          <w:p w:rsidR="00F01834" w:rsidRPr="004D7A0F" w:rsidRDefault="00F01834" w:rsidP="001C00AE">
            <w:r>
              <w:t xml:space="preserve">Администрация сельского поселения </w:t>
            </w:r>
          </w:p>
        </w:tc>
        <w:tc>
          <w:tcPr>
            <w:tcW w:w="1986" w:type="dxa"/>
          </w:tcPr>
          <w:p w:rsidR="00F01834" w:rsidRPr="00476367" w:rsidRDefault="00F01834" w:rsidP="007E2A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6367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F01834" w:rsidRPr="005B5676" w:rsidTr="007E2A38">
        <w:tc>
          <w:tcPr>
            <w:tcW w:w="532" w:type="dxa"/>
          </w:tcPr>
          <w:p w:rsidR="00F01834" w:rsidRPr="005A44CF" w:rsidRDefault="00F01834" w:rsidP="00943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394" w:type="dxa"/>
          </w:tcPr>
          <w:p w:rsidR="00F01834" w:rsidRPr="00DD4BE3" w:rsidRDefault="00F01834" w:rsidP="007E2A38">
            <w:pPr>
              <w:spacing w:before="100" w:beforeAutospacing="1" w:after="100" w:afterAutospacing="1"/>
              <w:jc w:val="both"/>
            </w:pPr>
            <w:r w:rsidRPr="00DD4BE3">
              <w:t>…Сплочение нашего общества вокруг решения значимых для всех задач.</w:t>
            </w:r>
          </w:p>
        </w:tc>
        <w:tc>
          <w:tcPr>
            <w:tcW w:w="6521" w:type="dxa"/>
          </w:tcPr>
          <w:p w:rsidR="00F01834" w:rsidRPr="00DD4BE3" w:rsidRDefault="00F01834" w:rsidP="007E2A38">
            <w:pPr>
              <w:jc w:val="both"/>
            </w:pPr>
            <w:r w:rsidRPr="00DD4BE3">
              <w:t xml:space="preserve">Создание условий для более широкого вовлечения  населения в работу органов местного самоуправления.            </w:t>
            </w:r>
          </w:p>
        </w:tc>
        <w:tc>
          <w:tcPr>
            <w:tcW w:w="2410" w:type="dxa"/>
          </w:tcPr>
          <w:p w:rsidR="00F01834" w:rsidRPr="00DD4BE3" w:rsidRDefault="00F01834" w:rsidP="007E2A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Администрация сельского поселения</w:t>
            </w:r>
          </w:p>
        </w:tc>
        <w:tc>
          <w:tcPr>
            <w:tcW w:w="1986" w:type="dxa"/>
          </w:tcPr>
          <w:p w:rsidR="00F01834" w:rsidRPr="00DD4BE3" w:rsidRDefault="00F01834" w:rsidP="007E2A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B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01834" w:rsidRPr="005B5676" w:rsidTr="007E2A38">
        <w:tc>
          <w:tcPr>
            <w:tcW w:w="532" w:type="dxa"/>
          </w:tcPr>
          <w:p w:rsidR="00F01834" w:rsidRPr="005A44CF" w:rsidRDefault="00F01834" w:rsidP="00943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394" w:type="dxa"/>
          </w:tcPr>
          <w:p w:rsidR="00F01834" w:rsidRPr="00DD4BE3" w:rsidRDefault="00F01834" w:rsidP="007E2A38">
            <w:pPr>
              <w:spacing w:before="100" w:beforeAutospacing="1" w:after="100" w:afterAutospacing="1"/>
              <w:jc w:val="both"/>
            </w:pPr>
            <w:r w:rsidRPr="00DD4BE3">
              <w:t>Теперь наши депутаты должны работать вместе, решать общие, а не узкие партийные задачи.</w:t>
            </w:r>
          </w:p>
        </w:tc>
        <w:tc>
          <w:tcPr>
            <w:tcW w:w="6521" w:type="dxa"/>
          </w:tcPr>
          <w:p w:rsidR="00F01834" w:rsidRPr="00DD4BE3" w:rsidRDefault="00F01834" w:rsidP="007E2A38">
            <w:pPr>
              <w:jc w:val="both"/>
            </w:pPr>
            <w:r w:rsidRPr="00DD4BE3">
              <w:t xml:space="preserve">Усиление  роли  и  активизация участия депутатов Совета </w:t>
            </w:r>
            <w:r w:rsidR="00DC3F71">
              <w:t xml:space="preserve">сельского поселения Старотумбагушевский сельсовет </w:t>
            </w:r>
            <w:r w:rsidRPr="00DD4BE3">
              <w:t>муниципального  района</w:t>
            </w:r>
            <w:r w:rsidR="00DC3F71">
              <w:t xml:space="preserve"> Шаранский район</w:t>
            </w:r>
            <w:r w:rsidRPr="00DD4BE3">
              <w:t xml:space="preserve"> в решении   задач   социального, экономического  и духовного развития района  в  реализации мероприятий, выполнение которых исходит из обращений, предложений и просьб  избирателей</w:t>
            </w:r>
          </w:p>
        </w:tc>
        <w:tc>
          <w:tcPr>
            <w:tcW w:w="2410" w:type="dxa"/>
          </w:tcPr>
          <w:p w:rsidR="00F01834" w:rsidRPr="00DD4BE3" w:rsidRDefault="00DC3F71" w:rsidP="007E2A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Администрация сельского поселения </w:t>
            </w:r>
          </w:p>
        </w:tc>
        <w:tc>
          <w:tcPr>
            <w:tcW w:w="1986" w:type="dxa"/>
          </w:tcPr>
          <w:p w:rsidR="00F01834" w:rsidRPr="00DD4BE3" w:rsidRDefault="00F01834" w:rsidP="007E2A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B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01834" w:rsidRPr="005B5676" w:rsidTr="007E2A38">
        <w:tc>
          <w:tcPr>
            <w:tcW w:w="532" w:type="dxa"/>
          </w:tcPr>
          <w:p w:rsidR="00F01834" w:rsidRPr="005A44CF" w:rsidRDefault="00F01834" w:rsidP="00943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394" w:type="dxa"/>
            <w:vMerge w:val="restart"/>
          </w:tcPr>
          <w:p w:rsidR="00F01834" w:rsidRPr="00DD4BE3" w:rsidRDefault="00F01834" w:rsidP="007E2A38">
            <w:pPr>
              <w:spacing w:before="100" w:beforeAutospacing="1" w:after="100" w:afterAutospacing="1"/>
              <w:jc w:val="both"/>
            </w:pPr>
            <w:r w:rsidRPr="00DD4BE3">
              <w:t xml:space="preserve">Призываю всех депутатов направлять усилия в конструктивное русло, на обеспечение высокого качества законотворческой работы. Принимаемые законы должны реально способствовать </w:t>
            </w:r>
            <w:r w:rsidRPr="00DD4BE3">
              <w:lastRenderedPageBreak/>
              <w:t xml:space="preserve">новой динамике улучшения всех сторон жизни республики. </w:t>
            </w:r>
          </w:p>
          <w:p w:rsidR="00A84045" w:rsidRDefault="00A84045" w:rsidP="007E2A38">
            <w:pPr>
              <w:spacing w:before="100" w:beforeAutospacing="1" w:after="100" w:afterAutospacing="1"/>
              <w:ind w:firstLine="567"/>
              <w:jc w:val="both"/>
            </w:pPr>
          </w:p>
          <w:p w:rsidR="00A84045" w:rsidRPr="00A84045" w:rsidRDefault="00A84045" w:rsidP="00A84045"/>
          <w:p w:rsidR="00A84045" w:rsidRDefault="00A84045" w:rsidP="00A84045"/>
          <w:p w:rsidR="00F01834" w:rsidRPr="00A84045" w:rsidRDefault="00A84045" w:rsidP="00A84045">
            <w:r w:rsidRPr="004D7A0F">
              <w:t>Для повышения доступности государственных и муниципальных услуг в этом году заработали семь офисов многофункциональных центров, оснащенных по последнему слову техники. Для полного охвата к концу 2015 года у нас должно быть 70 отделений. Нам нужно, опираясь в основном на собственные ресурсы, решить эту задачу.</w:t>
            </w:r>
          </w:p>
        </w:tc>
        <w:tc>
          <w:tcPr>
            <w:tcW w:w="6521" w:type="dxa"/>
          </w:tcPr>
          <w:p w:rsidR="00F01834" w:rsidRPr="00DD4BE3" w:rsidRDefault="00F01834" w:rsidP="007E2A38">
            <w:pPr>
              <w:jc w:val="both"/>
            </w:pPr>
            <w:r w:rsidRPr="00DD4BE3">
              <w:lastRenderedPageBreak/>
              <w:t xml:space="preserve">Организация эффективной </w:t>
            </w:r>
            <w:r w:rsidR="00A84045">
              <w:t xml:space="preserve">работы </w:t>
            </w:r>
            <w:r w:rsidRPr="00DD4BE3">
              <w:t>депутатов на основе Закона Российской Федерации №131-ФЗ от 06.10.2003 г. «Об общих принципах организации местного самоуправления в РФ», Закона Республики Башкортостан «О местном самоуправлении в Республике Башкортостан»</w:t>
            </w:r>
          </w:p>
        </w:tc>
        <w:tc>
          <w:tcPr>
            <w:tcW w:w="2410" w:type="dxa"/>
          </w:tcPr>
          <w:p w:rsidR="00F01834" w:rsidRPr="00DD4BE3" w:rsidRDefault="00A84045" w:rsidP="007E2A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Администрация сельского поселения</w:t>
            </w:r>
          </w:p>
        </w:tc>
        <w:tc>
          <w:tcPr>
            <w:tcW w:w="1986" w:type="dxa"/>
          </w:tcPr>
          <w:p w:rsidR="00F01834" w:rsidRPr="00DD4BE3" w:rsidRDefault="00F01834" w:rsidP="007E2A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B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01834" w:rsidRPr="005B5676" w:rsidTr="007E2A38">
        <w:tc>
          <w:tcPr>
            <w:tcW w:w="532" w:type="dxa"/>
          </w:tcPr>
          <w:p w:rsidR="00F01834" w:rsidRPr="005A44CF" w:rsidRDefault="00F01834" w:rsidP="00943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394" w:type="dxa"/>
            <w:vMerge/>
          </w:tcPr>
          <w:p w:rsidR="00F01834" w:rsidRPr="00DD4BE3" w:rsidRDefault="00F01834" w:rsidP="007E2A38">
            <w:pPr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6521" w:type="dxa"/>
          </w:tcPr>
          <w:p w:rsidR="00F01834" w:rsidRDefault="00F01834" w:rsidP="007E2A38">
            <w:pPr>
              <w:jc w:val="both"/>
            </w:pPr>
            <w:r w:rsidRPr="00DD4BE3">
              <w:t xml:space="preserve">Организация  и  проведение надлежащей экспертизы проектов нормативных актов, принимаемых Советом с целью обеспечения их соответствия  требованиям нормотворчества, адресности и четкости формулировок  пунктов и статей                      </w:t>
            </w:r>
          </w:p>
          <w:p w:rsidR="00F01834" w:rsidRDefault="00F01834" w:rsidP="007E2A38">
            <w:pPr>
              <w:jc w:val="both"/>
            </w:pPr>
          </w:p>
          <w:p w:rsidR="00F01834" w:rsidRPr="00DD4BE3" w:rsidRDefault="00F01834" w:rsidP="007E2A38">
            <w:pPr>
              <w:jc w:val="both"/>
            </w:pPr>
          </w:p>
        </w:tc>
        <w:tc>
          <w:tcPr>
            <w:tcW w:w="2410" w:type="dxa"/>
          </w:tcPr>
          <w:p w:rsidR="00F01834" w:rsidRPr="00DD4BE3" w:rsidRDefault="00A84045" w:rsidP="007E2A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Администрация сельского поселения </w:t>
            </w:r>
          </w:p>
        </w:tc>
        <w:tc>
          <w:tcPr>
            <w:tcW w:w="1986" w:type="dxa"/>
          </w:tcPr>
          <w:p w:rsidR="00F01834" w:rsidRPr="00DD4BE3" w:rsidRDefault="00F01834" w:rsidP="007E2A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B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01834" w:rsidRPr="005B5676" w:rsidTr="007E2A38">
        <w:tc>
          <w:tcPr>
            <w:tcW w:w="532" w:type="dxa"/>
          </w:tcPr>
          <w:p w:rsidR="00F01834" w:rsidRPr="005A44CF" w:rsidRDefault="00F01834" w:rsidP="00943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394" w:type="dxa"/>
            <w:vMerge/>
          </w:tcPr>
          <w:p w:rsidR="00F01834" w:rsidRPr="004D7A0F" w:rsidRDefault="00F01834" w:rsidP="007E2A3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01834" w:rsidRPr="004D7A0F" w:rsidRDefault="00F01834" w:rsidP="007E2A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A0F">
              <w:rPr>
                <w:rFonts w:ascii="Times New Roman" w:hAnsi="Times New Roman" w:cs="Times New Roman"/>
                <w:sz w:val="24"/>
                <w:szCs w:val="24"/>
              </w:rPr>
              <w:t>Добиться эффективной работы системы оказания муниципальных услуг в электронном виде</w:t>
            </w:r>
          </w:p>
        </w:tc>
        <w:tc>
          <w:tcPr>
            <w:tcW w:w="2410" w:type="dxa"/>
          </w:tcPr>
          <w:p w:rsidR="00F01834" w:rsidRPr="004D7A0F" w:rsidRDefault="00A84045" w:rsidP="007E2A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Администрация сельского поселения</w:t>
            </w:r>
          </w:p>
        </w:tc>
        <w:tc>
          <w:tcPr>
            <w:tcW w:w="1986" w:type="dxa"/>
          </w:tcPr>
          <w:p w:rsidR="00F01834" w:rsidRPr="004D7A0F" w:rsidRDefault="00F01834" w:rsidP="007E2A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A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01834" w:rsidRPr="005B5676" w:rsidTr="007E2A38">
        <w:tc>
          <w:tcPr>
            <w:tcW w:w="532" w:type="dxa"/>
          </w:tcPr>
          <w:p w:rsidR="00F01834" w:rsidRPr="005A44CF" w:rsidRDefault="00F01834" w:rsidP="00943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394" w:type="dxa"/>
          </w:tcPr>
          <w:p w:rsidR="00F01834" w:rsidRPr="005B5676" w:rsidRDefault="00F01834" w:rsidP="007E2A38">
            <w:pPr>
              <w:jc w:val="both"/>
              <w:rPr>
                <w:b/>
              </w:rPr>
            </w:pPr>
            <w:r w:rsidRPr="00FF1EDA">
              <w:rPr>
                <w:sz w:val="23"/>
                <w:szCs w:val="23"/>
              </w:rPr>
              <w:t>Важным толчком экономического роста должен стать рост производительности труда.</w:t>
            </w:r>
          </w:p>
        </w:tc>
        <w:tc>
          <w:tcPr>
            <w:tcW w:w="6521" w:type="dxa"/>
          </w:tcPr>
          <w:p w:rsidR="00F01834" w:rsidRPr="0024087F" w:rsidRDefault="00F01834" w:rsidP="007E2A38">
            <w:pPr>
              <w:jc w:val="both"/>
            </w:pPr>
            <w:r w:rsidRPr="0024087F">
              <w:t>В</w:t>
            </w:r>
            <w:r>
              <w:t xml:space="preserve"> сельскохозяйственном секторе добиться повышения производительности труда на основе применения современной техники, внедрения новых технологических процессов</w:t>
            </w:r>
          </w:p>
        </w:tc>
        <w:tc>
          <w:tcPr>
            <w:tcW w:w="2410" w:type="dxa"/>
          </w:tcPr>
          <w:p w:rsidR="00F01834" w:rsidRPr="00E62A87" w:rsidRDefault="00A84045" w:rsidP="007E2A38">
            <w:r>
              <w:t xml:space="preserve">ИП Хамитов Расим ГАбдрахимович </w:t>
            </w:r>
          </w:p>
        </w:tc>
        <w:tc>
          <w:tcPr>
            <w:tcW w:w="1986" w:type="dxa"/>
          </w:tcPr>
          <w:p w:rsidR="00F01834" w:rsidRPr="005B5676" w:rsidRDefault="00F01834" w:rsidP="007E2A38">
            <w:r w:rsidRPr="005B5676">
              <w:t>Постоянно</w:t>
            </w:r>
          </w:p>
          <w:p w:rsidR="00F01834" w:rsidRPr="005B5676" w:rsidRDefault="00F01834" w:rsidP="007E2A38">
            <w:r w:rsidRPr="005B5676">
              <w:t>в течение года</w:t>
            </w:r>
          </w:p>
        </w:tc>
      </w:tr>
      <w:tr w:rsidR="00F01834" w:rsidRPr="005B5676" w:rsidTr="007E2A38">
        <w:tc>
          <w:tcPr>
            <w:tcW w:w="532" w:type="dxa"/>
          </w:tcPr>
          <w:p w:rsidR="00F01834" w:rsidRPr="005A44CF" w:rsidRDefault="00F01834" w:rsidP="00943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394" w:type="dxa"/>
          </w:tcPr>
          <w:p w:rsidR="00F01834" w:rsidRPr="005B5676" w:rsidRDefault="00F01834" w:rsidP="007E2A38">
            <w:pPr>
              <w:jc w:val="both"/>
            </w:pPr>
            <w:r w:rsidRPr="00FF1EDA">
              <w:rPr>
                <w:sz w:val="23"/>
                <w:szCs w:val="23"/>
              </w:rPr>
              <w:t>Молоко – сегодня главный товарный продукт нашего села, выгодный и перспективный.</w:t>
            </w:r>
          </w:p>
        </w:tc>
        <w:tc>
          <w:tcPr>
            <w:tcW w:w="6521" w:type="dxa"/>
          </w:tcPr>
          <w:p w:rsidR="00F01834" w:rsidRPr="005B5676" w:rsidRDefault="00F01834" w:rsidP="007E2A38">
            <w:pPr>
              <w:jc w:val="both"/>
            </w:pPr>
            <w:r>
              <w:t>Добиться роста производства молока в сельхозпредприятиях, способствовать увеличению закупок молока в ЛПХ</w:t>
            </w:r>
          </w:p>
        </w:tc>
        <w:tc>
          <w:tcPr>
            <w:tcW w:w="2410" w:type="dxa"/>
          </w:tcPr>
          <w:p w:rsidR="00F01834" w:rsidRPr="004D7A0F" w:rsidRDefault="00A84045" w:rsidP="007E2A38">
            <w:r>
              <w:t>Администрация сельского поселения</w:t>
            </w:r>
          </w:p>
        </w:tc>
        <w:tc>
          <w:tcPr>
            <w:tcW w:w="1986" w:type="dxa"/>
          </w:tcPr>
          <w:p w:rsidR="00F01834" w:rsidRPr="004D7A0F" w:rsidRDefault="00F01834" w:rsidP="007E2A38">
            <w:r w:rsidRPr="004D7A0F">
              <w:t>В течение года</w:t>
            </w:r>
          </w:p>
        </w:tc>
      </w:tr>
      <w:tr w:rsidR="00A84045" w:rsidRPr="005B5676" w:rsidTr="007E2A38">
        <w:tc>
          <w:tcPr>
            <w:tcW w:w="532" w:type="dxa"/>
          </w:tcPr>
          <w:p w:rsidR="00A84045" w:rsidRPr="005A44CF" w:rsidRDefault="00A84045" w:rsidP="00943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394" w:type="dxa"/>
          </w:tcPr>
          <w:p w:rsidR="00A84045" w:rsidRPr="005B5676" w:rsidRDefault="00A84045" w:rsidP="007E2A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67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5676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профилактики чрезвычайных ситуаций в населенных пунктах</w:t>
            </w:r>
          </w:p>
        </w:tc>
        <w:tc>
          <w:tcPr>
            <w:tcW w:w="6521" w:type="dxa"/>
          </w:tcPr>
          <w:p w:rsidR="00A84045" w:rsidRPr="005B5676" w:rsidRDefault="00A84045" w:rsidP="007E2A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676">
              <w:rPr>
                <w:rFonts w:ascii="Times New Roman" w:hAnsi="Times New Roman" w:cs="Times New Roman"/>
                <w:sz w:val="24"/>
                <w:szCs w:val="24"/>
              </w:rPr>
              <w:t>Реализация плана основных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Старотумбагушевский сельсовет </w:t>
            </w:r>
            <w:r w:rsidRPr="005B567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Шаранский район Республики Башкортостан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2014 год.</w:t>
            </w:r>
          </w:p>
          <w:p w:rsidR="00A84045" w:rsidRPr="005B5676" w:rsidRDefault="00A84045" w:rsidP="00A840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67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  <w:r w:rsidRPr="005B5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5676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 и экстремизма, обеспечения безопасности населения и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Старотумбагушевский сельсовет </w:t>
            </w:r>
            <w:r w:rsidRPr="005B567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Шаранский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Республики Башкортостан на 2014</w:t>
            </w:r>
            <w:r w:rsidRPr="005B5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567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B5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2410" w:type="dxa"/>
          </w:tcPr>
          <w:p w:rsidR="00A84045" w:rsidRPr="004D7A0F" w:rsidRDefault="00A84045" w:rsidP="001C00AE">
            <w:r>
              <w:lastRenderedPageBreak/>
              <w:t>Администрация сельского поселения</w:t>
            </w:r>
          </w:p>
        </w:tc>
        <w:tc>
          <w:tcPr>
            <w:tcW w:w="1986" w:type="dxa"/>
          </w:tcPr>
          <w:p w:rsidR="00A84045" w:rsidRPr="005B5676" w:rsidRDefault="00A84045" w:rsidP="007E2A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56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84045" w:rsidRPr="005B5676" w:rsidTr="007E2A38">
        <w:tc>
          <w:tcPr>
            <w:tcW w:w="532" w:type="dxa"/>
          </w:tcPr>
          <w:p w:rsidR="00A84045" w:rsidRPr="005A44CF" w:rsidRDefault="00A84045" w:rsidP="00943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394" w:type="dxa"/>
          </w:tcPr>
          <w:p w:rsidR="00A84045" w:rsidRPr="009F10DD" w:rsidRDefault="00A84045" w:rsidP="007E2A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FA">
              <w:rPr>
                <w:rFonts w:ascii="Times New Roman" w:hAnsi="Times New Roman"/>
                <w:sz w:val="24"/>
                <w:szCs w:val="24"/>
              </w:rPr>
              <w:t>В наших планах – строить больше доступного жилья со всей инженерной, дорожной и социальной инфраструктурой, с использованием современных энергоэффективных технологий, соблюдением экологических стандартов.</w:t>
            </w:r>
          </w:p>
        </w:tc>
        <w:tc>
          <w:tcPr>
            <w:tcW w:w="6521" w:type="dxa"/>
          </w:tcPr>
          <w:p w:rsidR="00A84045" w:rsidRPr="009F10DD" w:rsidRDefault="00A84045" w:rsidP="007405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DD">
              <w:rPr>
                <w:rFonts w:ascii="Times New Roman" w:hAnsi="Times New Roman" w:cs="Times New Roman"/>
                <w:sz w:val="24"/>
                <w:szCs w:val="24"/>
              </w:rPr>
              <w:t xml:space="preserve">Ввод жилья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05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10DD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A84045" w:rsidRPr="00D86CFA" w:rsidRDefault="00A84045" w:rsidP="007E2A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Идивидуальные затройщики</w:t>
            </w:r>
          </w:p>
        </w:tc>
        <w:tc>
          <w:tcPr>
            <w:tcW w:w="1986" w:type="dxa"/>
          </w:tcPr>
          <w:p w:rsidR="00A84045" w:rsidRPr="009F10DD" w:rsidRDefault="00A84045" w:rsidP="007405C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405C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A84045" w:rsidRPr="005B5676" w:rsidTr="007E2A38">
        <w:tc>
          <w:tcPr>
            <w:tcW w:w="532" w:type="dxa"/>
          </w:tcPr>
          <w:p w:rsidR="00A84045" w:rsidRPr="005A44CF" w:rsidRDefault="00A84045" w:rsidP="00943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394" w:type="dxa"/>
          </w:tcPr>
          <w:p w:rsidR="00A84045" w:rsidRPr="005B5676" w:rsidRDefault="00A84045" w:rsidP="007E2A38">
            <w:pPr>
              <w:jc w:val="both"/>
              <w:rPr>
                <w:b/>
              </w:rPr>
            </w:pPr>
            <w:r w:rsidRPr="00867C2F">
              <w:rPr>
                <w:color w:val="000000"/>
              </w:rPr>
              <w:t>Успешно решить задачи выхода республики на качественно новый уровень экономики, образования, культуры, считаю, могут именно такие люди – ответственные профессионалы, умеющие системно мыслить и действовать, интегрирующие в себе лучшие мировоззренческие идеи Запада и Востока, нравственные ценности народов России</w:t>
            </w:r>
          </w:p>
        </w:tc>
        <w:tc>
          <w:tcPr>
            <w:tcW w:w="6521" w:type="dxa"/>
          </w:tcPr>
          <w:p w:rsidR="00A84045" w:rsidRPr="00867C2F" w:rsidRDefault="00A84045" w:rsidP="007E2A38">
            <w:pPr>
              <w:jc w:val="both"/>
            </w:pPr>
            <w:r w:rsidRPr="00867C2F">
              <w:rPr>
                <w:color w:val="000000"/>
              </w:rPr>
              <w:t>В ОУ проводить классные часы, родительские собрания  направленные на повышение общекультурного кругозора, нравственного и физического здоровья, активной гражданской позиции, нетерпимости к проявлениям беззакония и пренебрежительного отношения к людям, стремления к справедливости и правде.</w:t>
            </w:r>
          </w:p>
        </w:tc>
        <w:tc>
          <w:tcPr>
            <w:tcW w:w="2410" w:type="dxa"/>
          </w:tcPr>
          <w:p w:rsidR="00A84045" w:rsidRPr="00867C2F" w:rsidRDefault="00A84045" w:rsidP="007E2A38">
            <w:r>
              <w:t>Филиал МБОУ СОШ с.Шаран №2 – ООШ д. Старотумбагушево, НОШ д. Темяково.</w:t>
            </w:r>
          </w:p>
        </w:tc>
        <w:tc>
          <w:tcPr>
            <w:tcW w:w="1986" w:type="dxa"/>
          </w:tcPr>
          <w:p w:rsidR="00A84045" w:rsidRPr="00867C2F" w:rsidRDefault="00A84045" w:rsidP="007E2A38">
            <w:r w:rsidRPr="00867C2F">
              <w:t>В течение года</w:t>
            </w:r>
          </w:p>
        </w:tc>
      </w:tr>
      <w:tr w:rsidR="009318C5" w:rsidRPr="005B5676" w:rsidTr="007E2A38">
        <w:tc>
          <w:tcPr>
            <w:tcW w:w="532" w:type="dxa"/>
          </w:tcPr>
          <w:p w:rsidR="009318C5" w:rsidRPr="005A44CF" w:rsidRDefault="009318C5" w:rsidP="00943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394" w:type="dxa"/>
          </w:tcPr>
          <w:p w:rsidR="009318C5" w:rsidRPr="005B5676" w:rsidRDefault="009318C5" w:rsidP="007E2A38">
            <w:pPr>
              <w:jc w:val="both"/>
              <w:rPr>
                <w:b/>
              </w:rPr>
            </w:pPr>
            <w:r w:rsidRPr="00867C2F">
              <w:rPr>
                <w:color w:val="000000"/>
              </w:rPr>
              <w:t>Чтобы выйти на качественно новый уровень, нам надо менять образ мышления, увлекать людей за собой, внедрять в нашу жизнь технические новшества, продвигать роботизацию, использовать новые материалы. Освобождать время для творчества, инноваций, новых форм досуга с использованием виртуальных технологий.</w:t>
            </w:r>
          </w:p>
        </w:tc>
        <w:tc>
          <w:tcPr>
            <w:tcW w:w="6521" w:type="dxa"/>
          </w:tcPr>
          <w:p w:rsidR="009318C5" w:rsidRPr="00867C2F" w:rsidRDefault="009318C5" w:rsidP="007E2A38">
            <w:pPr>
              <w:jc w:val="both"/>
              <w:rPr>
                <w:color w:val="000000"/>
              </w:rPr>
            </w:pPr>
            <w:r w:rsidRPr="00867C2F">
              <w:rPr>
                <w:color w:val="000000"/>
              </w:rPr>
              <w:t>В ОУ  открыть кружки технического направления с использованием виртуальных технологий</w:t>
            </w:r>
          </w:p>
        </w:tc>
        <w:tc>
          <w:tcPr>
            <w:tcW w:w="2410" w:type="dxa"/>
          </w:tcPr>
          <w:p w:rsidR="009318C5" w:rsidRPr="00867C2F" w:rsidRDefault="009318C5" w:rsidP="001C00AE">
            <w:r>
              <w:t>Филиал МБОУ СОШ с.Шаран №2 – ООШ д. Старотумбагушево, НОШ д. Темяково.</w:t>
            </w:r>
          </w:p>
        </w:tc>
        <w:tc>
          <w:tcPr>
            <w:tcW w:w="1986" w:type="dxa"/>
          </w:tcPr>
          <w:p w:rsidR="009318C5" w:rsidRPr="00867C2F" w:rsidRDefault="009318C5" w:rsidP="007E2A38">
            <w:r w:rsidRPr="00867C2F">
              <w:t>В течение года</w:t>
            </w:r>
          </w:p>
        </w:tc>
      </w:tr>
      <w:tr w:rsidR="009318C5" w:rsidRPr="005B5676" w:rsidTr="007E2A38">
        <w:tc>
          <w:tcPr>
            <w:tcW w:w="532" w:type="dxa"/>
          </w:tcPr>
          <w:p w:rsidR="009318C5" w:rsidRPr="005A44CF" w:rsidRDefault="009318C5" w:rsidP="00943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394" w:type="dxa"/>
          </w:tcPr>
          <w:p w:rsidR="009318C5" w:rsidRPr="00FF1EDA" w:rsidRDefault="009318C5" w:rsidP="001C00AE">
            <w:pPr>
              <w:jc w:val="both"/>
              <w:rPr>
                <w:sz w:val="23"/>
                <w:szCs w:val="23"/>
              </w:rPr>
            </w:pPr>
            <w:r w:rsidRPr="00867C2F">
              <w:t>В работе по выявлению и поддержке юных талантов помимо олимпиад, конкурсов, очно-заочных школ, стипендий и грантов необходимо использовать последние достижения в ИT-сфере, 3D-тренажеры, лаборатор</w:t>
            </w:r>
            <w:r>
              <w:t>-</w:t>
            </w:r>
            <w:r w:rsidRPr="00867C2F">
              <w:t>ную базу вузов и предприятий, технологии проектной деятельности с использованием интернет-ресурсов.</w:t>
            </w:r>
          </w:p>
        </w:tc>
        <w:tc>
          <w:tcPr>
            <w:tcW w:w="6521" w:type="dxa"/>
          </w:tcPr>
          <w:p w:rsidR="009318C5" w:rsidRPr="005B5676" w:rsidRDefault="009318C5" w:rsidP="007E2A38">
            <w:pPr>
              <w:jc w:val="both"/>
              <w:rPr>
                <w:b/>
              </w:rPr>
            </w:pPr>
            <w:r w:rsidRPr="00867C2F">
              <w:t>Увеличить число участников в интернет конкурсах и олимпиадах</w:t>
            </w:r>
          </w:p>
        </w:tc>
        <w:tc>
          <w:tcPr>
            <w:tcW w:w="2410" w:type="dxa"/>
          </w:tcPr>
          <w:p w:rsidR="009318C5" w:rsidRPr="00867C2F" w:rsidRDefault="009318C5" w:rsidP="007E2A38">
            <w:r>
              <w:t>Филиал МБОУ СОШ с.Шаран №2 – ООШ д. Старотумбагушево, НОШ д. Темяково.</w:t>
            </w:r>
          </w:p>
        </w:tc>
        <w:tc>
          <w:tcPr>
            <w:tcW w:w="1986" w:type="dxa"/>
          </w:tcPr>
          <w:p w:rsidR="009318C5" w:rsidRPr="00867C2F" w:rsidRDefault="009318C5" w:rsidP="007E2A38">
            <w:r w:rsidRPr="00867C2F">
              <w:t>В течение года</w:t>
            </w:r>
          </w:p>
        </w:tc>
      </w:tr>
      <w:tr w:rsidR="00D65F3B" w:rsidRPr="005B5676" w:rsidTr="007E2A38">
        <w:tc>
          <w:tcPr>
            <w:tcW w:w="532" w:type="dxa"/>
          </w:tcPr>
          <w:p w:rsidR="00D65F3B" w:rsidRPr="005A44CF" w:rsidRDefault="00D65F3B" w:rsidP="00943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394" w:type="dxa"/>
          </w:tcPr>
          <w:p w:rsidR="00D65F3B" w:rsidRPr="00FF1EDA" w:rsidRDefault="00D65F3B" w:rsidP="007E2A38">
            <w:pPr>
              <w:jc w:val="both"/>
              <w:rPr>
                <w:sz w:val="23"/>
                <w:szCs w:val="23"/>
              </w:rPr>
            </w:pPr>
            <w:r w:rsidRPr="00867C2F">
              <w:rPr>
                <w:color w:val="000000"/>
              </w:rPr>
              <w:t>Нам нужны «инкубаторы» будущих интеллектуальных сил. Нужны классы, вузовские группы, центры и лаборатории, работающие по современным методикам выявления способных ребят и их развития</w:t>
            </w:r>
          </w:p>
        </w:tc>
        <w:tc>
          <w:tcPr>
            <w:tcW w:w="6521" w:type="dxa"/>
          </w:tcPr>
          <w:p w:rsidR="00D65F3B" w:rsidRPr="00867C2F" w:rsidRDefault="00D65F3B" w:rsidP="007E2A38">
            <w:pPr>
              <w:jc w:val="both"/>
            </w:pPr>
            <w:r w:rsidRPr="00867C2F">
              <w:t>Активно сотрудничать с ВУЗами  РБ</w:t>
            </w:r>
          </w:p>
        </w:tc>
        <w:tc>
          <w:tcPr>
            <w:tcW w:w="2410" w:type="dxa"/>
          </w:tcPr>
          <w:p w:rsidR="00D65F3B" w:rsidRPr="00867C2F" w:rsidRDefault="00D65F3B" w:rsidP="00BA1974">
            <w:r>
              <w:t>Филиал МБОУ СОШ с.Шаран №2 – ООШ д. Старотумбагушево, НОШ д. Темяково.</w:t>
            </w:r>
          </w:p>
        </w:tc>
        <w:tc>
          <w:tcPr>
            <w:tcW w:w="1986" w:type="dxa"/>
          </w:tcPr>
          <w:p w:rsidR="00D65F3B" w:rsidRPr="00867C2F" w:rsidRDefault="00D65F3B" w:rsidP="007E2A38">
            <w:r w:rsidRPr="00867C2F">
              <w:t>В течение года</w:t>
            </w:r>
          </w:p>
        </w:tc>
      </w:tr>
      <w:tr w:rsidR="00D65F3B" w:rsidRPr="005B5676" w:rsidTr="007E2A38">
        <w:tc>
          <w:tcPr>
            <w:tcW w:w="532" w:type="dxa"/>
          </w:tcPr>
          <w:p w:rsidR="00D65F3B" w:rsidRPr="005A44CF" w:rsidRDefault="00D65F3B" w:rsidP="00943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394" w:type="dxa"/>
            <w:vMerge w:val="restart"/>
          </w:tcPr>
          <w:p w:rsidR="00D65F3B" w:rsidRPr="005B5676" w:rsidRDefault="00D65F3B" w:rsidP="007E2A38">
            <w:pPr>
              <w:jc w:val="both"/>
              <w:rPr>
                <w:b/>
              </w:rPr>
            </w:pPr>
            <w:r w:rsidRPr="00FF1EDA">
              <w:rPr>
                <w:sz w:val="23"/>
                <w:szCs w:val="23"/>
              </w:rPr>
              <w:t>Важнейшая предпосылка роста эффективности госуправления – повышение прозрачности системы государственных закупок</w:t>
            </w:r>
          </w:p>
        </w:tc>
        <w:tc>
          <w:tcPr>
            <w:tcW w:w="6521" w:type="dxa"/>
          </w:tcPr>
          <w:p w:rsidR="00D65F3B" w:rsidRPr="00035B24" w:rsidRDefault="00D65F3B" w:rsidP="007E2A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B24">
              <w:rPr>
                <w:rFonts w:ascii="Times New Roman" w:hAnsi="Times New Roman" w:cs="Times New Roman"/>
                <w:sz w:val="24"/>
                <w:szCs w:val="24"/>
              </w:rPr>
              <w:t>Изготовление сертификата ключа проверки электронной подписи</w:t>
            </w:r>
          </w:p>
        </w:tc>
        <w:tc>
          <w:tcPr>
            <w:tcW w:w="2410" w:type="dxa"/>
            <w:vMerge w:val="restart"/>
          </w:tcPr>
          <w:p w:rsidR="00D65F3B" w:rsidRPr="004D7A0F" w:rsidRDefault="00D65F3B" w:rsidP="00BA1974">
            <w:r>
              <w:t>Администрация сельского поселения</w:t>
            </w:r>
          </w:p>
        </w:tc>
        <w:tc>
          <w:tcPr>
            <w:tcW w:w="1986" w:type="dxa"/>
          </w:tcPr>
          <w:p w:rsidR="00D65F3B" w:rsidRPr="00035B24" w:rsidRDefault="00D65F3B" w:rsidP="007E2A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65F3B" w:rsidRPr="005B5676" w:rsidTr="007E2A38">
        <w:tc>
          <w:tcPr>
            <w:tcW w:w="532" w:type="dxa"/>
          </w:tcPr>
          <w:p w:rsidR="00D65F3B" w:rsidRPr="005A44CF" w:rsidRDefault="00D65F3B" w:rsidP="00943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394" w:type="dxa"/>
            <w:vMerge/>
          </w:tcPr>
          <w:p w:rsidR="00D65F3B" w:rsidRPr="00FF1EDA" w:rsidRDefault="00D65F3B" w:rsidP="007E2A3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521" w:type="dxa"/>
          </w:tcPr>
          <w:p w:rsidR="00D65F3B" w:rsidRDefault="00D65F3B" w:rsidP="007E2A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B24">
              <w:rPr>
                <w:rFonts w:ascii="Times New Roman" w:hAnsi="Times New Roman" w:cs="Times New Roman"/>
                <w:sz w:val="24"/>
                <w:szCs w:val="24"/>
              </w:rPr>
              <w:t>Размещение плана закупок на официальном сайте.</w:t>
            </w:r>
          </w:p>
        </w:tc>
        <w:tc>
          <w:tcPr>
            <w:tcW w:w="2410" w:type="dxa"/>
            <w:vMerge/>
          </w:tcPr>
          <w:p w:rsidR="00D65F3B" w:rsidRPr="00035B24" w:rsidRDefault="00D65F3B" w:rsidP="007E2A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D65F3B" w:rsidRDefault="00D65F3B" w:rsidP="007E2A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3B" w:rsidRPr="005B5676" w:rsidTr="007E2A38">
        <w:tc>
          <w:tcPr>
            <w:tcW w:w="532" w:type="dxa"/>
          </w:tcPr>
          <w:p w:rsidR="00D65F3B" w:rsidRPr="005A44CF" w:rsidRDefault="00D65F3B" w:rsidP="00943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394" w:type="dxa"/>
          </w:tcPr>
          <w:p w:rsidR="00D65F3B" w:rsidRPr="002E66F0" w:rsidRDefault="00D65F3B" w:rsidP="007E2A38">
            <w:pPr>
              <w:spacing w:before="100" w:beforeAutospacing="1" w:after="100" w:afterAutospacing="1"/>
              <w:jc w:val="both"/>
            </w:pPr>
            <w:r w:rsidRPr="008D5B67">
              <w:t xml:space="preserve">В республике в последние годы демографическая ситуация более благоприятна, чем в целом по стране. Показатели рождаемости стабильно превышают среднероссийские значения. В прошлом году в республике родилось более 59 тысяч детей. За 10 месяцев этого года – уже почти </w:t>
            </w:r>
            <w:r>
              <w:t>50 тысяч. Это, конечно, хорошо</w:t>
            </w:r>
          </w:p>
        </w:tc>
        <w:tc>
          <w:tcPr>
            <w:tcW w:w="6521" w:type="dxa"/>
          </w:tcPr>
          <w:p w:rsidR="00D65F3B" w:rsidRDefault="00D65F3B" w:rsidP="007E2A38">
            <w:pPr>
              <w:jc w:val="both"/>
            </w:pPr>
            <w:r>
              <w:t>Улучшение демографической ситуации в сельском поселении путем понижения смертности от всех причин до 14,0 (на 1000 населения) младенческой смертности до 7,0 (на 1000 населения) путем повышения продолжительности жизни при рождении   до 71,6 лет</w:t>
            </w:r>
          </w:p>
          <w:p w:rsidR="00D65F3B" w:rsidRDefault="00D65F3B" w:rsidP="007E2A38">
            <w:pPr>
              <w:jc w:val="both"/>
            </w:pPr>
          </w:p>
          <w:p w:rsidR="00D65F3B" w:rsidRDefault="00D65F3B" w:rsidP="007E2A38">
            <w:pPr>
              <w:jc w:val="both"/>
            </w:pPr>
          </w:p>
          <w:p w:rsidR="00D65F3B" w:rsidRDefault="00D65F3B" w:rsidP="007E2A38">
            <w:pPr>
              <w:jc w:val="both"/>
            </w:pPr>
          </w:p>
          <w:p w:rsidR="00D65F3B" w:rsidRDefault="00D65F3B" w:rsidP="007E2A38">
            <w:pPr>
              <w:jc w:val="both"/>
            </w:pPr>
          </w:p>
          <w:p w:rsidR="00D65F3B" w:rsidRPr="009F10DD" w:rsidRDefault="00D65F3B" w:rsidP="007E2A38">
            <w:pPr>
              <w:jc w:val="both"/>
            </w:pPr>
          </w:p>
        </w:tc>
        <w:tc>
          <w:tcPr>
            <w:tcW w:w="2410" w:type="dxa"/>
          </w:tcPr>
          <w:p w:rsidR="00D65F3B" w:rsidRDefault="00D65F3B" w:rsidP="00BA1974">
            <w:r>
              <w:t>Администрация сельского поселения</w:t>
            </w:r>
          </w:p>
          <w:p w:rsidR="00D65F3B" w:rsidRDefault="00D65F3B" w:rsidP="00BA1974">
            <w:r>
              <w:t xml:space="preserve">ФАП </w:t>
            </w:r>
          </w:p>
          <w:p w:rsidR="00D65F3B" w:rsidRDefault="00D65F3B" w:rsidP="00BA1974">
            <w:r>
              <w:t xml:space="preserve">д. Старотумбагушево </w:t>
            </w:r>
          </w:p>
          <w:p w:rsidR="00D65F3B" w:rsidRPr="004D7A0F" w:rsidRDefault="00D65F3B" w:rsidP="00BA1974">
            <w:r>
              <w:t>и д.Темяково</w:t>
            </w:r>
          </w:p>
        </w:tc>
        <w:tc>
          <w:tcPr>
            <w:tcW w:w="1986" w:type="dxa"/>
          </w:tcPr>
          <w:p w:rsidR="00D65F3B" w:rsidRPr="009F10DD" w:rsidRDefault="00D65F3B" w:rsidP="007E2A38">
            <w:r w:rsidRPr="009F10DD">
              <w:t>В течение года</w:t>
            </w:r>
          </w:p>
        </w:tc>
      </w:tr>
      <w:tr w:rsidR="00D65F3B" w:rsidRPr="005B5676" w:rsidTr="007E2A38">
        <w:tc>
          <w:tcPr>
            <w:tcW w:w="532" w:type="dxa"/>
          </w:tcPr>
          <w:p w:rsidR="00D65F3B" w:rsidRPr="005A44CF" w:rsidRDefault="00D65F3B" w:rsidP="00943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394" w:type="dxa"/>
            <w:vMerge w:val="restart"/>
          </w:tcPr>
          <w:p w:rsidR="00D65F3B" w:rsidRDefault="00D65F3B" w:rsidP="007E2A38">
            <w:pPr>
              <w:jc w:val="both"/>
              <w:rPr>
                <w:sz w:val="23"/>
                <w:szCs w:val="23"/>
              </w:rPr>
            </w:pPr>
            <w:r w:rsidRPr="00FF1EDA">
              <w:rPr>
                <w:sz w:val="23"/>
                <w:szCs w:val="23"/>
              </w:rPr>
              <w:t xml:space="preserve">Мы должны добиться реальных улучшений в </w:t>
            </w:r>
            <w:r>
              <w:rPr>
                <w:sz w:val="23"/>
                <w:szCs w:val="23"/>
              </w:rPr>
              <w:t xml:space="preserve">… </w:t>
            </w:r>
            <w:r w:rsidRPr="00FF1EDA">
              <w:rPr>
                <w:sz w:val="23"/>
                <w:szCs w:val="23"/>
              </w:rPr>
              <w:t>борьбе с преступностью, алкоголизмом, наркоагрессией</w:t>
            </w:r>
            <w:r>
              <w:rPr>
                <w:sz w:val="23"/>
                <w:szCs w:val="23"/>
              </w:rPr>
              <w:t>…</w:t>
            </w:r>
            <w:r w:rsidRPr="00FF1EDA">
              <w:rPr>
                <w:sz w:val="23"/>
                <w:szCs w:val="23"/>
              </w:rPr>
              <w:t xml:space="preserve"> </w:t>
            </w:r>
          </w:p>
          <w:p w:rsidR="00D65F3B" w:rsidRDefault="00D65F3B" w:rsidP="007E2A38">
            <w:pPr>
              <w:jc w:val="both"/>
              <w:rPr>
                <w:sz w:val="23"/>
                <w:szCs w:val="23"/>
              </w:rPr>
            </w:pPr>
          </w:p>
          <w:p w:rsidR="00D65F3B" w:rsidRDefault="00D65F3B" w:rsidP="007E2A38">
            <w:pPr>
              <w:jc w:val="both"/>
              <w:rPr>
                <w:sz w:val="23"/>
                <w:szCs w:val="23"/>
              </w:rPr>
            </w:pPr>
          </w:p>
          <w:p w:rsidR="00D65F3B" w:rsidRDefault="00D65F3B" w:rsidP="007E2A38">
            <w:pPr>
              <w:jc w:val="both"/>
              <w:rPr>
                <w:sz w:val="23"/>
                <w:szCs w:val="23"/>
              </w:rPr>
            </w:pPr>
          </w:p>
          <w:p w:rsidR="00D65F3B" w:rsidRDefault="00D65F3B" w:rsidP="007E2A38">
            <w:pPr>
              <w:jc w:val="both"/>
              <w:rPr>
                <w:sz w:val="23"/>
                <w:szCs w:val="23"/>
              </w:rPr>
            </w:pPr>
          </w:p>
          <w:p w:rsidR="00D65F3B" w:rsidRDefault="00D65F3B" w:rsidP="007E2A38">
            <w:pPr>
              <w:jc w:val="both"/>
              <w:rPr>
                <w:sz w:val="23"/>
                <w:szCs w:val="23"/>
              </w:rPr>
            </w:pPr>
          </w:p>
          <w:p w:rsidR="00D65F3B" w:rsidRDefault="00D65F3B" w:rsidP="007E2A38">
            <w:pPr>
              <w:jc w:val="both"/>
              <w:rPr>
                <w:sz w:val="23"/>
                <w:szCs w:val="23"/>
              </w:rPr>
            </w:pPr>
          </w:p>
          <w:p w:rsidR="00D65F3B" w:rsidRDefault="00D65F3B" w:rsidP="007E2A38">
            <w:pPr>
              <w:jc w:val="both"/>
              <w:rPr>
                <w:sz w:val="23"/>
                <w:szCs w:val="23"/>
              </w:rPr>
            </w:pPr>
          </w:p>
          <w:p w:rsidR="00D65F3B" w:rsidRDefault="00D65F3B" w:rsidP="007E2A38">
            <w:pPr>
              <w:jc w:val="both"/>
              <w:rPr>
                <w:sz w:val="23"/>
                <w:szCs w:val="23"/>
              </w:rPr>
            </w:pPr>
          </w:p>
          <w:p w:rsidR="00D65F3B" w:rsidRDefault="00D65F3B" w:rsidP="007E2A38">
            <w:pPr>
              <w:jc w:val="both"/>
              <w:rPr>
                <w:sz w:val="23"/>
                <w:szCs w:val="23"/>
              </w:rPr>
            </w:pPr>
          </w:p>
          <w:p w:rsidR="00D65F3B" w:rsidRDefault="00D65F3B" w:rsidP="007E2A38">
            <w:pPr>
              <w:jc w:val="both"/>
              <w:rPr>
                <w:sz w:val="23"/>
                <w:szCs w:val="23"/>
              </w:rPr>
            </w:pPr>
          </w:p>
          <w:p w:rsidR="00D65F3B" w:rsidRDefault="00D65F3B" w:rsidP="007E2A38">
            <w:pPr>
              <w:jc w:val="both"/>
              <w:rPr>
                <w:sz w:val="23"/>
                <w:szCs w:val="23"/>
              </w:rPr>
            </w:pPr>
          </w:p>
          <w:p w:rsidR="00D65F3B" w:rsidRPr="00FA31D1" w:rsidRDefault="00D65F3B" w:rsidP="007E2A38">
            <w:pPr>
              <w:jc w:val="both"/>
            </w:pPr>
            <w:r w:rsidRPr="00614A53">
              <w:rPr>
                <w:color w:val="000000"/>
              </w:rPr>
              <w:t>2014 год объявлен в России и в нашей республике Годом культуры.</w:t>
            </w:r>
          </w:p>
        </w:tc>
        <w:tc>
          <w:tcPr>
            <w:tcW w:w="6521" w:type="dxa"/>
          </w:tcPr>
          <w:p w:rsidR="00D65F3B" w:rsidRPr="00FA31D1" w:rsidRDefault="00D65F3B" w:rsidP="007E2A38">
            <w:pPr>
              <w:jc w:val="both"/>
            </w:pPr>
            <w:r w:rsidRPr="00FA31D1">
              <w:lastRenderedPageBreak/>
              <w:t>Акция «</w:t>
            </w:r>
            <w:r>
              <w:t>Молодежь - за здоровый образ жизни»</w:t>
            </w:r>
          </w:p>
        </w:tc>
        <w:tc>
          <w:tcPr>
            <w:tcW w:w="2410" w:type="dxa"/>
          </w:tcPr>
          <w:p w:rsidR="00D65F3B" w:rsidRDefault="00D65F3B" w:rsidP="00600AF7">
            <w:pPr>
              <w:pStyle w:val="ab"/>
            </w:pPr>
            <w:r>
              <w:t>Администрация сельского поселения</w:t>
            </w:r>
          </w:p>
          <w:p w:rsidR="00D65F3B" w:rsidRDefault="00D65F3B" w:rsidP="00600AF7">
            <w:pPr>
              <w:pStyle w:val="ab"/>
            </w:pPr>
            <w:r>
              <w:t>Филиал МБОУ СОШ с.Шаран №2 – ООШ д. Старотумбагушево, НОШ д. Темяково.</w:t>
            </w:r>
          </w:p>
          <w:p w:rsidR="00600AF7" w:rsidRDefault="00600AF7" w:rsidP="00600AF7">
            <w:pPr>
              <w:pStyle w:val="ab"/>
            </w:pPr>
            <w:r>
              <w:t xml:space="preserve">ФАП </w:t>
            </w:r>
          </w:p>
          <w:p w:rsidR="00600AF7" w:rsidRDefault="00600AF7" w:rsidP="00600AF7">
            <w:pPr>
              <w:pStyle w:val="ab"/>
            </w:pPr>
            <w:r>
              <w:t xml:space="preserve">д. Старотумбагушево </w:t>
            </w:r>
          </w:p>
          <w:p w:rsidR="00600AF7" w:rsidRPr="004D7A0F" w:rsidRDefault="00600AF7" w:rsidP="00600AF7">
            <w:pPr>
              <w:pStyle w:val="ab"/>
            </w:pPr>
            <w:r>
              <w:t>и д.Темяково</w:t>
            </w:r>
          </w:p>
        </w:tc>
        <w:tc>
          <w:tcPr>
            <w:tcW w:w="1986" w:type="dxa"/>
          </w:tcPr>
          <w:p w:rsidR="00D65F3B" w:rsidRDefault="00D65F3B" w:rsidP="007E2A38">
            <w:r>
              <w:t>Март</w:t>
            </w:r>
          </w:p>
          <w:p w:rsidR="00D65F3B" w:rsidRDefault="00D65F3B" w:rsidP="007E2A38">
            <w:r>
              <w:t>Июнь</w:t>
            </w:r>
          </w:p>
          <w:p w:rsidR="00D65F3B" w:rsidRPr="00BB5CA4" w:rsidRDefault="00D65F3B" w:rsidP="007E2A38">
            <w:r>
              <w:t>Октябрь</w:t>
            </w:r>
          </w:p>
        </w:tc>
      </w:tr>
      <w:tr w:rsidR="00D65F3B" w:rsidRPr="005B5676" w:rsidTr="007E2A38">
        <w:tc>
          <w:tcPr>
            <w:tcW w:w="532" w:type="dxa"/>
          </w:tcPr>
          <w:p w:rsidR="00D65F3B" w:rsidRPr="005A44CF" w:rsidRDefault="00D65F3B" w:rsidP="00943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394" w:type="dxa"/>
            <w:vMerge/>
          </w:tcPr>
          <w:p w:rsidR="00D65F3B" w:rsidRPr="00614A53" w:rsidRDefault="00D65F3B" w:rsidP="007E2A38">
            <w:pPr>
              <w:jc w:val="both"/>
              <w:rPr>
                <w:color w:val="000000"/>
              </w:rPr>
            </w:pPr>
          </w:p>
        </w:tc>
        <w:tc>
          <w:tcPr>
            <w:tcW w:w="6521" w:type="dxa"/>
          </w:tcPr>
          <w:p w:rsidR="00D65F3B" w:rsidRPr="00D31E41" w:rsidRDefault="00D65F3B" w:rsidP="007E2A38">
            <w:pPr>
              <w:jc w:val="both"/>
            </w:pPr>
            <w:r w:rsidRPr="00D31E41">
              <w:t>Акция «</w:t>
            </w:r>
            <w:r>
              <w:t>Быть здоровым-это модно!»</w:t>
            </w:r>
          </w:p>
        </w:tc>
        <w:tc>
          <w:tcPr>
            <w:tcW w:w="2410" w:type="dxa"/>
          </w:tcPr>
          <w:p w:rsidR="00D65F3B" w:rsidRDefault="00D65F3B" w:rsidP="00600AF7">
            <w:pPr>
              <w:pStyle w:val="ab"/>
            </w:pPr>
            <w:r>
              <w:t>Администрация сельского поселения</w:t>
            </w:r>
          </w:p>
          <w:p w:rsidR="00D65F3B" w:rsidRDefault="00D65F3B" w:rsidP="00600AF7">
            <w:pPr>
              <w:pStyle w:val="ab"/>
            </w:pPr>
            <w:r>
              <w:t xml:space="preserve">Филиал МБОУ СОШ с.Шаран №2 – ООШ д. </w:t>
            </w:r>
            <w:r>
              <w:lastRenderedPageBreak/>
              <w:t>Старотумбагушево, НОШ д. Темяков</w:t>
            </w:r>
            <w:r w:rsidR="00600AF7">
              <w:t>о</w:t>
            </w:r>
          </w:p>
          <w:p w:rsidR="00600AF7" w:rsidRDefault="00600AF7" w:rsidP="00600AF7">
            <w:pPr>
              <w:pStyle w:val="ab"/>
            </w:pPr>
            <w:r>
              <w:t xml:space="preserve">ФАП </w:t>
            </w:r>
          </w:p>
          <w:p w:rsidR="00600AF7" w:rsidRDefault="00600AF7" w:rsidP="00600AF7">
            <w:pPr>
              <w:pStyle w:val="ab"/>
            </w:pPr>
            <w:r>
              <w:t xml:space="preserve">д. Старотумбагушево </w:t>
            </w:r>
          </w:p>
          <w:p w:rsidR="00600AF7" w:rsidRPr="004D7A0F" w:rsidRDefault="00600AF7" w:rsidP="00600AF7">
            <w:pPr>
              <w:pStyle w:val="ab"/>
            </w:pPr>
            <w:r>
              <w:t>и д.Темяково</w:t>
            </w:r>
          </w:p>
        </w:tc>
        <w:tc>
          <w:tcPr>
            <w:tcW w:w="1986" w:type="dxa"/>
          </w:tcPr>
          <w:p w:rsidR="00D65F3B" w:rsidRDefault="00D65F3B" w:rsidP="007E2A38">
            <w:r>
              <w:lastRenderedPageBreak/>
              <w:t>Май</w:t>
            </w:r>
          </w:p>
          <w:p w:rsidR="00D65F3B" w:rsidRPr="00D31E41" w:rsidRDefault="00D65F3B" w:rsidP="007E2A38"/>
        </w:tc>
      </w:tr>
      <w:tr w:rsidR="00D65F3B" w:rsidRPr="005B5676" w:rsidTr="007E2A38">
        <w:tc>
          <w:tcPr>
            <w:tcW w:w="532" w:type="dxa"/>
          </w:tcPr>
          <w:p w:rsidR="00D65F3B" w:rsidRPr="005A44CF" w:rsidRDefault="00D65F3B" w:rsidP="00943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394" w:type="dxa"/>
            <w:vMerge/>
          </w:tcPr>
          <w:p w:rsidR="00D65F3B" w:rsidRPr="00614A53" w:rsidRDefault="00D65F3B" w:rsidP="007E2A38">
            <w:pPr>
              <w:jc w:val="both"/>
              <w:rPr>
                <w:color w:val="000000"/>
              </w:rPr>
            </w:pPr>
          </w:p>
        </w:tc>
        <w:tc>
          <w:tcPr>
            <w:tcW w:w="6521" w:type="dxa"/>
          </w:tcPr>
          <w:p w:rsidR="00D65F3B" w:rsidRPr="00D6353E" w:rsidRDefault="00D65F3B" w:rsidP="007E2A38">
            <w:pPr>
              <w:jc w:val="both"/>
            </w:pPr>
            <w:r w:rsidRPr="00D6353E">
              <w:t>Акция  «Курить-здоровью вредить»</w:t>
            </w:r>
          </w:p>
        </w:tc>
        <w:tc>
          <w:tcPr>
            <w:tcW w:w="2410" w:type="dxa"/>
          </w:tcPr>
          <w:p w:rsidR="00D65F3B" w:rsidRDefault="00D65F3B" w:rsidP="00600AF7">
            <w:pPr>
              <w:pStyle w:val="ab"/>
            </w:pPr>
            <w:r>
              <w:t>Администрация сельского поселения</w:t>
            </w:r>
          </w:p>
          <w:p w:rsidR="00600AF7" w:rsidRDefault="00D65F3B" w:rsidP="00600AF7">
            <w:pPr>
              <w:pStyle w:val="ab"/>
            </w:pPr>
            <w:r>
              <w:t>Филиал МБОУ СОШ с.Шаран №2 – ООШ д. Старотумбагушево, НОШ д. Темяково.</w:t>
            </w:r>
            <w:r w:rsidR="00600AF7">
              <w:t xml:space="preserve"> ФАП </w:t>
            </w:r>
          </w:p>
          <w:p w:rsidR="00600AF7" w:rsidRDefault="00600AF7" w:rsidP="00600AF7">
            <w:pPr>
              <w:pStyle w:val="ab"/>
            </w:pPr>
            <w:r>
              <w:t xml:space="preserve">д. Старотумбагушево </w:t>
            </w:r>
          </w:p>
          <w:p w:rsidR="00D65F3B" w:rsidRPr="00D31E41" w:rsidRDefault="00600AF7" w:rsidP="00600AF7">
            <w:pPr>
              <w:pStyle w:val="ab"/>
            </w:pPr>
            <w:r>
              <w:t>и д.Темяково</w:t>
            </w:r>
          </w:p>
        </w:tc>
        <w:tc>
          <w:tcPr>
            <w:tcW w:w="1986" w:type="dxa"/>
          </w:tcPr>
          <w:p w:rsidR="00D65F3B" w:rsidRDefault="00D65F3B" w:rsidP="007E2A38">
            <w:r>
              <w:t>Май</w:t>
            </w:r>
          </w:p>
        </w:tc>
      </w:tr>
      <w:tr w:rsidR="00D65F3B" w:rsidRPr="005B5676" w:rsidTr="007E2A38">
        <w:tc>
          <w:tcPr>
            <w:tcW w:w="532" w:type="dxa"/>
          </w:tcPr>
          <w:p w:rsidR="00D65F3B" w:rsidRPr="005A44CF" w:rsidRDefault="00D65F3B" w:rsidP="00943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394" w:type="dxa"/>
            <w:vMerge/>
          </w:tcPr>
          <w:p w:rsidR="00D65F3B" w:rsidRPr="00614A53" w:rsidRDefault="00D65F3B" w:rsidP="007E2A38">
            <w:pPr>
              <w:jc w:val="both"/>
              <w:rPr>
                <w:color w:val="000000"/>
              </w:rPr>
            </w:pPr>
          </w:p>
        </w:tc>
        <w:tc>
          <w:tcPr>
            <w:tcW w:w="6521" w:type="dxa"/>
          </w:tcPr>
          <w:p w:rsidR="00D65F3B" w:rsidRPr="00D6353E" w:rsidRDefault="00D65F3B" w:rsidP="007E2A38">
            <w:pPr>
              <w:tabs>
                <w:tab w:val="left" w:pos="319"/>
              </w:tabs>
              <w:ind w:left="36" w:hanging="36"/>
              <w:jc w:val="both"/>
            </w:pPr>
            <w:r w:rsidRPr="00D6353E">
              <w:t>Мероприятия, посвященные году Культуры:</w:t>
            </w:r>
          </w:p>
          <w:p w:rsidR="00D65F3B" w:rsidRPr="00D6353E" w:rsidRDefault="00D6353E" w:rsidP="009436BB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hanging="36"/>
              <w:jc w:val="both"/>
            </w:pPr>
            <w:r w:rsidRPr="00D6353E">
              <w:rPr>
                <w:sz w:val="24"/>
                <w:szCs w:val="24"/>
              </w:rPr>
              <w:t>Проведение культурно-массовых  мероприятий (по отдельному плану)</w:t>
            </w:r>
          </w:p>
          <w:p w:rsidR="00D6353E" w:rsidRPr="00D6353E" w:rsidRDefault="00D6353E" w:rsidP="009436BB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hanging="36"/>
              <w:jc w:val="both"/>
            </w:pPr>
            <w:r w:rsidRPr="00D6353E">
              <w:t>Проведение классных часов и внеклассных мероприятий</w:t>
            </w:r>
          </w:p>
          <w:p w:rsidR="00D6353E" w:rsidRPr="00D6353E" w:rsidRDefault="00D6353E" w:rsidP="009436BB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hanging="36"/>
              <w:jc w:val="both"/>
            </w:pPr>
            <w:r w:rsidRPr="00D6353E">
              <w:t>Проведение экологических акций и субботников</w:t>
            </w:r>
          </w:p>
        </w:tc>
        <w:tc>
          <w:tcPr>
            <w:tcW w:w="2410" w:type="dxa"/>
          </w:tcPr>
          <w:p w:rsidR="00D65F3B" w:rsidRDefault="00D65F3B" w:rsidP="00D65F3B">
            <w:r>
              <w:t>Администрация сельского поселения</w:t>
            </w:r>
          </w:p>
          <w:p w:rsidR="00D65F3B" w:rsidRPr="00D31E41" w:rsidRDefault="00D65F3B" w:rsidP="007E2A38">
            <w:r>
              <w:t>Сельский клуб, сельская библиотека</w:t>
            </w:r>
          </w:p>
        </w:tc>
        <w:tc>
          <w:tcPr>
            <w:tcW w:w="1986" w:type="dxa"/>
          </w:tcPr>
          <w:p w:rsidR="00D65F3B" w:rsidRDefault="00D65F3B" w:rsidP="007E2A38"/>
          <w:p w:rsidR="00D65F3B" w:rsidRPr="00D31E41" w:rsidRDefault="00D65F3B" w:rsidP="007E2A38">
            <w:r>
              <w:t>В течении года</w:t>
            </w:r>
          </w:p>
        </w:tc>
      </w:tr>
      <w:tr w:rsidR="00D65F3B" w:rsidRPr="005B5676" w:rsidTr="007E2A38">
        <w:tc>
          <w:tcPr>
            <w:tcW w:w="532" w:type="dxa"/>
          </w:tcPr>
          <w:p w:rsidR="00D65F3B" w:rsidRPr="005A44CF" w:rsidRDefault="00D65F3B" w:rsidP="00943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394" w:type="dxa"/>
            <w:vMerge/>
          </w:tcPr>
          <w:p w:rsidR="00D65F3B" w:rsidRPr="00614A53" w:rsidRDefault="00D65F3B" w:rsidP="007E2A38">
            <w:pPr>
              <w:jc w:val="both"/>
              <w:rPr>
                <w:color w:val="000000"/>
              </w:rPr>
            </w:pPr>
          </w:p>
        </w:tc>
        <w:tc>
          <w:tcPr>
            <w:tcW w:w="6521" w:type="dxa"/>
          </w:tcPr>
          <w:p w:rsidR="00D65F3B" w:rsidRPr="001E7AB6" w:rsidRDefault="00D65F3B" w:rsidP="00D65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AB6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проведению культуры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Старотумбагушевский сельсовет </w:t>
            </w:r>
            <w:r w:rsidRPr="001E7A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  <w:r w:rsidRPr="001E7AB6">
              <w:rPr>
                <w:rFonts w:ascii="Times New Roman" w:hAnsi="Times New Roman" w:cs="Times New Roman"/>
                <w:sz w:val="24"/>
                <w:szCs w:val="24"/>
              </w:rPr>
              <w:t xml:space="preserve"> Шаранский район Республики Башкортостан</w:t>
            </w:r>
          </w:p>
        </w:tc>
        <w:tc>
          <w:tcPr>
            <w:tcW w:w="2410" w:type="dxa"/>
          </w:tcPr>
          <w:p w:rsidR="00D65F3B" w:rsidRDefault="00D65F3B" w:rsidP="00D65F3B">
            <w:r>
              <w:t>Администрация сельского поселения</w:t>
            </w:r>
          </w:p>
          <w:p w:rsidR="00D65F3B" w:rsidRPr="00035B24" w:rsidRDefault="00D65F3B" w:rsidP="00D65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Сельский клуб, сельская библиотека</w:t>
            </w:r>
          </w:p>
        </w:tc>
        <w:tc>
          <w:tcPr>
            <w:tcW w:w="1986" w:type="dxa"/>
          </w:tcPr>
          <w:p w:rsidR="00D65F3B" w:rsidRPr="001E7AB6" w:rsidRDefault="00D65F3B" w:rsidP="007E2A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A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65F3B" w:rsidRPr="005B5676" w:rsidTr="007E2A38">
        <w:tc>
          <w:tcPr>
            <w:tcW w:w="532" w:type="dxa"/>
          </w:tcPr>
          <w:p w:rsidR="00D65F3B" w:rsidRPr="005A44CF" w:rsidRDefault="00D65F3B" w:rsidP="00943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394" w:type="dxa"/>
          </w:tcPr>
          <w:p w:rsidR="00D65F3B" w:rsidRPr="00614A53" w:rsidRDefault="00D65F3B" w:rsidP="007E2A38">
            <w:pPr>
              <w:jc w:val="both"/>
              <w:rPr>
                <w:color w:val="000000"/>
              </w:rPr>
            </w:pPr>
            <w:r w:rsidRPr="00614A53">
              <w:rPr>
                <w:color w:val="000000"/>
              </w:rPr>
              <w:t xml:space="preserve">Работа с молодежью по определению должна быть важнейшим приоритетом нашей работы. Молодежь-главный стратегический резерв, залог будущего республики. </w:t>
            </w:r>
          </w:p>
        </w:tc>
        <w:tc>
          <w:tcPr>
            <w:tcW w:w="6521" w:type="dxa"/>
          </w:tcPr>
          <w:p w:rsidR="00D65F3B" w:rsidRPr="00D31E41" w:rsidRDefault="00D65F3B" w:rsidP="007E2A38">
            <w:pPr>
              <w:jc w:val="both"/>
            </w:pPr>
            <w:r w:rsidRPr="00D31E41">
              <w:t>Организация кружков, выявляющие талантливой молодежи, проведение круглых столов.</w:t>
            </w:r>
          </w:p>
        </w:tc>
        <w:tc>
          <w:tcPr>
            <w:tcW w:w="2410" w:type="dxa"/>
          </w:tcPr>
          <w:p w:rsidR="00600AF7" w:rsidRDefault="00600AF7" w:rsidP="00600AF7">
            <w:r>
              <w:t>Администрация сельского поселения</w:t>
            </w:r>
          </w:p>
          <w:p w:rsidR="00D65F3B" w:rsidRPr="00D31E41" w:rsidRDefault="00600AF7" w:rsidP="00600AF7">
            <w:r>
              <w:t>Филиал МБОУ СОШ с.Шаран №2 – ООШ д. Старотумбагушево, НОШ д. Темяково</w:t>
            </w:r>
          </w:p>
        </w:tc>
        <w:tc>
          <w:tcPr>
            <w:tcW w:w="1986" w:type="dxa"/>
          </w:tcPr>
          <w:p w:rsidR="00D65F3B" w:rsidRPr="00D31E41" w:rsidRDefault="00D65F3B" w:rsidP="007E2A38">
            <w:r>
              <w:t>В течение года</w:t>
            </w:r>
          </w:p>
        </w:tc>
      </w:tr>
    </w:tbl>
    <w:p w:rsidR="009436BB" w:rsidRDefault="009436BB" w:rsidP="009436BB"/>
    <w:p w:rsidR="009436BB" w:rsidRDefault="009436BB" w:rsidP="009436BB"/>
    <w:p w:rsidR="009436BB" w:rsidRPr="009F10DD" w:rsidRDefault="009436BB" w:rsidP="009436BB"/>
    <w:p w:rsidR="009436BB" w:rsidRPr="003A2ECD" w:rsidRDefault="00D6353E" w:rsidP="00D6353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   О.И. Атнагузина</w:t>
      </w:r>
    </w:p>
    <w:p w:rsidR="009436BB" w:rsidRPr="009F10DD" w:rsidRDefault="009436BB" w:rsidP="009436BB"/>
    <w:p w:rsidR="009436BB" w:rsidRPr="009F10DD" w:rsidRDefault="009436BB" w:rsidP="009436BB"/>
    <w:p w:rsidR="00C92E57" w:rsidRDefault="00C92E57"/>
    <w:sectPr w:rsidR="00C92E57" w:rsidSect="00582A6E">
      <w:pgSz w:w="16838" w:h="11906" w:orient="landscape" w:code="9"/>
      <w:pgMar w:top="-379" w:right="360" w:bottom="284" w:left="719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52A" w:rsidRDefault="008E052A" w:rsidP="00470167">
      <w:pPr>
        <w:spacing w:after="0" w:line="240" w:lineRule="auto"/>
      </w:pPr>
      <w:r>
        <w:separator/>
      </w:r>
    </w:p>
  </w:endnote>
  <w:endnote w:type="continuationSeparator" w:id="1">
    <w:p w:rsidR="008E052A" w:rsidRDefault="008E052A" w:rsidP="0047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52A" w:rsidRDefault="008E052A" w:rsidP="00470167">
      <w:pPr>
        <w:spacing w:after="0" w:line="240" w:lineRule="auto"/>
      </w:pPr>
      <w:r>
        <w:separator/>
      </w:r>
    </w:p>
  </w:footnote>
  <w:footnote w:type="continuationSeparator" w:id="1">
    <w:p w:rsidR="008E052A" w:rsidRDefault="008E052A" w:rsidP="00470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A6E" w:rsidRDefault="0010102E">
    <w:pPr>
      <w:pStyle w:val="a5"/>
      <w:jc w:val="right"/>
    </w:pPr>
    <w:r>
      <w:fldChar w:fldCharType="begin"/>
    </w:r>
    <w:r w:rsidR="00C92E57">
      <w:instrText xml:space="preserve"> PAGE   \* MERGEFORMAT </w:instrText>
    </w:r>
    <w:r>
      <w:fldChar w:fldCharType="separate"/>
    </w:r>
    <w:r w:rsidR="007405C6">
      <w:rPr>
        <w:noProof/>
      </w:rPr>
      <w:t>2</w:t>
    </w:r>
    <w:r>
      <w:fldChar w:fldCharType="end"/>
    </w:r>
  </w:p>
  <w:p w:rsidR="00757444" w:rsidRDefault="008E052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7287E"/>
    <w:multiLevelType w:val="hybridMultilevel"/>
    <w:tmpl w:val="F7F04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3F1621"/>
    <w:multiLevelType w:val="hybridMultilevel"/>
    <w:tmpl w:val="4B0CA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6BB"/>
    <w:rsid w:val="000C52C7"/>
    <w:rsid w:val="000F06CC"/>
    <w:rsid w:val="0010102E"/>
    <w:rsid w:val="0041235F"/>
    <w:rsid w:val="00470167"/>
    <w:rsid w:val="00481A32"/>
    <w:rsid w:val="00600AF7"/>
    <w:rsid w:val="007405C6"/>
    <w:rsid w:val="008A4286"/>
    <w:rsid w:val="008E052A"/>
    <w:rsid w:val="009318C5"/>
    <w:rsid w:val="009436BB"/>
    <w:rsid w:val="009D42C7"/>
    <w:rsid w:val="00A84045"/>
    <w:rsid w:val="00C04278"/>
    <w:rsid w:val="00C640A0"/>
    <w:rsid w:val="00C92E57"/>
    <w:rsid w:val="00D6353E"/>
    <w:rsid w:val="00D65F3B"/>
    <w:rsid w:val="00D82FD0"/>
    <w:rsid w:val="00DC3F71"/>
    <w:rsid w:val="00F01834"/>
    <w:rsid w:val="00F1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67"/>
  </w:style>
  <w:style w:type="paragraph" w:styleId="1">
    <w:name w:val="heading 1"/>
    <w:basedOn w:val="a"/>
    <w:next w:val="a"/>
    <w:link w:val="10"/>
    <w:uiPriority w:val="9"/>
    <w:qFormat/>
    <w:rsid w:val="00943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9436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436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9436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436B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9436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943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9436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436B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semiHidden/>
    <w:rsid w:val="009436BB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943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943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4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6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3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9436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EC9A4E87193B9C6300512599F9E451F097AAB413FBD44194DA3AB642FA3ECFPBb3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32A3~1\AppData\Local\Temp\Rar$DI34.9515\&#1055;&#1051;&#1040;&#1053;%20&#1052;&#1045;&#1056;&#1054;&#1055;&#1056;&#1048;&#1071;&#1058;&#1048;&#1049;%20&#1087;&#1086;%20&#1055;&#1086;&#1089;&#1083;&#1072;&#1085;&#1080;&#1102;%20201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32A3~1\AppData\Local\Temp\Rar$DI34.9515\&#1055;&#1051;&#1040;&#1053;%20&#1052;&#1045;&#1056;&#1054;&#1055;&#1056;&#1048;&#1071;&#1058;&#1048;&#1049;%20&#1087;&#1086;%20&#1055;&#1086;&#1089;&#1083;&#1072;&#1085;&#1080;&#1102;%20201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2014-02-27T08:10:00Z</dcterms:created>
  <dcterms:modified xsi:type="dcterms:W3CDTF">2014-03-05T12:19:00Z</dcterms:modified>
</cp:coreProperties>
</file>