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C50219" w:rsidRPr="00AA2BBA" w:rsidTr="00373304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0219" w:rsidRPr="00EE4121" w:rsidRDefault="00C50219" w:rsidP="00373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EE4121">
              <w:rPr>
                <w:rFonts w:ascii="Lucida Sans Unicode" w:hAnsi="Lucida Sans Unicode" w:cs="Lucida Sans Unicode"/>
              </w:rPr>
              <w:t>Ҡ</w:t>
            </w:r>
            <w:r w:rsidRPr="00EE4121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EE4121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C50219" w:rsidRPr="00EE4121" w:rsidRDefault="00C50219" w:rsidP="00373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C50219" w:rsidRPr="00EE4121" w:rsidRDefault="00C50219" w:rsidP="00373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МУНИЦИПАЛЬ  РАЙОНЫНЫ</w:t>
            </w:r>
          </w:p>
          <w:p w:rsidR="00C50219" w:rsidRPr="00EE4121" w:rsidRDefault="00C50219" w:rsidP="00373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4121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EE4121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C50219" w:rsidRPr="00EE4121" w:rsidRDefault="00C50219" w:rsidP="00373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C50219" w:rsidRPr="00EE4121" w:rsidRDefault="00C50219" w:rsidP="00373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EE4121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EE4121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EE4121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EE4121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0219" w:rsidRPr="00EE4121" w:rsidRDefault="00C50219" w:rsidP="00373304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4555" cy="113284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50219" w:rsidRPr="00EE4121" w:rsidRDefault="00C50219" w:rsidP="00373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C50219" w:rsidRPr="00EE4121" w:rsidRDefault="00C50219" w:rsidP="00373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C50219" w:rsidRPr="00EE4121" w:rsidRDefault="00C50219" w:rsidP="00373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C50219" w:rsidRPr="00EE4121" w:rsidRDefault="00C50219" w:rsidP="00373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C50219" w:rsidRPr="00EE4121" w:rsidRDefault="00C50219" w:rsidP="00373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C50219" w:rsidRPr="00EE4121" w:rsidRDefault="00C50219" w:rsidP="003733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C50219" w:rsidRDefault="00C50219" w:rsidP="00C50219">
      <w:pPr>
        <w:pStyle w:val="9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9A3198">
        <w:rPr>
          <w:rFonts w:ascii="Times New Roman" w:hAnsi="Times New Roman"/>
          <w:sz w:val="28"/>
        </w:rPr>
        <w:t>АРАР                                                                 РЕШЕНИЕ</w:t>
      </w:r>
    </w:p>
    <w:p w:rsidR="00C50219" w:rsidRPr="00981524" w:rsidRDefault="00C50219" w:rsidP="00C50219"/>
    <w:p w:rsidR="00C50219" w:rsidRPr="0088381F" w:rsidRDefault="00C50219" w:rsidP="00C5021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81F">
        <w:rPr>
          <w:rFonts w:ascii="Times New Roman" w:hAnsi="Times New Roman" w:cs="Times New Roman"/>
          <w:color w:val="000000"/>
          <w:sz w:val="24"/>
          <w:szCs w:val="24"/>
        </w:rPr>
        <w:t>Об организации работы в сфере</w:t>
      </w:r>
    </w:p>
    <w:p w:rsidR="00C50219" w:rsidRPr="0088381F" w:rsidRDefault="00C50219" w:rsidP="00C5021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81F">
        <w:rPr>
          <w:rFonts w:ascii="Times New Roman" w:hAnsi="Times New Roman" w:cs="Times New Roman"/>
          <w:color w:val="000000"/>
          <w:sz w:val="24"/>
          <w:szCs w:val="24"/>
        </w:rPr>
        <w:t>размещения заказов на поставки товаров,</w:t>
      </w:r>
    </w:p>
    <w:p w:rsidR="00C50219" w:rsidRPr="0088381F" w:rsidRDefault="00C50219" w:rsidP="00C50219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381F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работ, оказание услуг для муниципальных нужд 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Старотумбагушевский</w:t>
      </w:r>
      <w:r w:rsidRPr="0088381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и нужд бюджетных учреждений Администрации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Старотумбагушевский </w:t>
      </w:r>
      <w:r w:rsidRPr="0088381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C50219" w:rsidRPr="0088381F" w:rsidRDefault="00C50219" w:rsidP="00C50219">
      <w:pPr>
        <w:pStyle w:val="ConsPlusTitle"/>
        <w:widowControl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0219" w:rsidRPr="0088381F" w:rsidRDefault="00C50219" w:rsidP="00C50219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88381F">
        <w:rPr>
          <w:rFonts w:ascii="Times New Roman" w:hAnsi="Times New Roman"/>
          <w:color w:val="000000"/>
          <w:sz w:val="24"/>
          <w:szCs w:val="24"/>
        </w:rPr>
        <w:t xml:space="preserve">В целях обеспечения эффективного использования средств бюджета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Старотумбагушевский </w:t>
      </w:r>
      <w:r w:rsidRPr="0088381F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Шаранский район Республики Башкортостан при размещении заказов на поставки товаров, выполнение работ, оказание услуг для муниципальных нужд Администрации с/</w:t>
      </w:r>
      <w:proofErr w:type="spellStart"/>
      <w:proofErr w:type="gramStart"/>
      <w:r w:rsidRPr="0088381F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88381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Шаранский район Республики Башкортостан и нужд бюджетных учреждений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Старотумбагушевский</w:t>
      </w:r>
      <w:r w:rsidRPr="0088381F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Шаранский район Республики Башкортостан, согласно</w:t>
      </w:r>
      <w:r w:rsidRPr="0088381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Федерального  закона от 18 июля 2011 г. № 223-ФЗ «О закупках товаров, работ, услуг отдельными видами юридических лиц»,</w:t>
      </w:r>
      <w:r w:rsidRPr="0088381F">
        <w:rPr>
          <w:rStyle w:val="apple-converted-space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</w:t>
      </w:r>
      <w:r w:rsidRPr="0088381F">
        <w:rPr>
          <w:rFonts w:ascii="Times New Roman" w:hAnsi="Times New Roman"/>
          <w:color w:val="000000"/>
          <w:sz w:val="24"/>
          <w:szCs w:val="24"/>
        </w:rPr>
        <w:t xml:space="preserve"> Устава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Старотумбагушевский </w:t>
      </w:r>
      <w:r w:rsidRPr="0088381F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Шаранский район Республики Башкортостан, Совет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Старотумбагушевский</w:t>
      </w:r>
      <w:r w:rsidRPr="0088381F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решил:</w:t>
      </w:r>
      <w:r w:rsidRPr="0088381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C50219" w:rsidRPr="0088381F" w:rsidRDefault="00C50219" w:rsidP="00C5021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381F">
        <w:rPr>
          <w:rFonts w:ascii="Times New Roman" w:hAnsi="Times New Roman"/>
          <w:sz w:val="24"/>
          <w:szCs w:val="24"/>
        </w:rPr>
        <w:t xml:space="preserve">Муниципальным унитарным предприятиям, автономным учреждениям, созданным Администрацией сельского поселения </w:t>
      </w:r>
      <w:r>
        <w:rPr>
          <w:rFonts w:ascii="Times New Roman" w:hAnsi="Times New Roman"/>
          <w:sz w:val="24"/>
          <w:szCs w:val="24"/>
        </w:rPr>
        <w:t xml:space="preserve">Старотумбагушевский </w:t>
      </w:r>
      <w:r w:rsidRPr="0088381F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Башкортостан, в уставном капитале которых доля участия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Старотумбагушевский</w:t>
      </w:r>
      <w:r w:rsidRPr="0088381F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 в совокупности превышает пятьдесят процентов, применять положения </w:t>
      </w:r>
      <w:r w:rsidRPr="0088381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Федерального  закона от 18 июля </w:t>
      </w:r>
      <w:smartTag w:uri="urn:schemas-microsoft-com:office:smarttags" w:element="metricconverter">
        <w:smartTagPr>
          <w:attr w:name="ProductID" w:val="2011 г"/>
        </w:smartTagPr>
        <w:r w:rsidRPr="0088381F">
          <w:rPr>
            <w:rFonts w:ascii="Times New Roman" w:hAnsi="Times New Roman"/>
            <w:iCs/>
            <w:sz w:val="24"/>
            <w:szCs w:val="24"/>
            <w:shd w:val="clear" w:color="auto" w:fill="FFFFFF"/>
          </w:rPr>
          <w:t>2011 г</w:t>
        </w:r>
      </w:smartTag>
      <w:r w:rsidRPr="0088381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№ 223-ФЗ «О закупках товаров, работ, услуг отдельными видами юридических лиц» </w:t>
      </w:r>
      <w:r w:rsidRPr="0088381F">
        <w:rPr>
          <w:rFonts w:ascii="Times New Roman" w:hAnsi="Times New Roman"/>
          <w:sz w:val="24"/>
          <w:szCs w:val="24"/>
        </w:rPr>
        <w:t>с 1</w:t>
      </w:r>
      <w:proofErr w:type="gramEnd"/>
      <w:r w:rsidRPr="0088381F">
        <w:rPr>
          <w:rFonts w:ascii="Times New Roman" w:hAnsi="Times New Roman"/>
          <w:sz w:val="24"/>
          <w:szCs w:val="24"/>
        </w:rPr>
        <w:t xml:space="preserve"> декабря 2012 года.</w:t>
      </w:r>
    </w:p>
    <w:p w:rsidR="00C50219" w:rsidRPr="0088381F" w:rsidRDefault="00C50219" w:rsidP="00C5021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81F">
        <w:rPr>
          <w:rFonts w:ascii="Times New Roman" w:hAnsi="Times New Roman"/>
          <w:sz w:val="24"/>
          <w:szCs w:val="24"/>
        </w:rPr>
        <w:t>Настоящее решение вступает в силу с 1 декабря  2012 года.</w:t>
      </w:r>
    </w:p>
    <w:p w:rsidR="00C50219" w:rsidRPr="0088381F" w:rsidRDefault="00C50219" w:rsidP="00C5021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81F">
        <w:rPr>
          <w:rFonts w:ascii="Times New Roman" w:eastAsia="Calibri" w:hAnsi="Times New Roman"/>
          <w:sz w:val="24"/>
          <w:szCs w:val="24"/>
        </w:rPr>
        <w:t xml:space="preserve">Настоящее решение обнародовать в здании </w:t>
      </w:r>
      <w:r>
        <w:rPr>
          <w:rFonts w:ascii="Times New Roman" w:eastAsia="Calibri" w:hAnsi="Times New Roman"/>
          <w:sz w:val="24"/>
          <w:szCs w:val="24"/>
        </w:rPr>
        <w:t>сельской библиотеки</w:t>
      </w:r>
      <w:r w:rsidRPr="0088381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д. Старотумбагушево и  </w:t>
      </w:r>
      <w:r w:rsidRPr="0088381F">
        <w:rPr>
          <w:rFonts w:ascii="Times New Roman" w:eastAsia="Calibri" w:hAnsi="Times New Roman"/>
          <w:sz w:val="24"/>
          <w:szCs w:val="24"/>
        </w:rPr>
        <w:t>разместить в сети Интернет на сайте.</w:t>
      </w:r>
    </w:p>
    <w:p w:rsidR="00C50219" w:rsidRPr="0027475C" w:rsidRDefault="00C50219" w:rsidP="00C5021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381F">
        <w:rPr>
          <w:rFonts w:ascii="Times New Roman" w:eastAsia="Calibri" w:hAnsi="Times New Roman"/>
          <w:color w:val="002060"/>
          <w:sz w:val="24"/>
          <w:szCs w:val="24"/>
        </w:rPr>
        <w:t xml:space="preserve"> </w:t>
      </w:r>
      <w:proofErr w:type="gramStart"/>
      <w:r w:rsidRPr="0027475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7475C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по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развитию предпринимательства, земельному вопросу, благоустройству, экологии, </w:t>
      </w:r>
      <w:r w:rsidRPr="0027475C">
        <w:rPr>
          <w:rFonts w:ascii="Times New Roman" w:hAnsi="Times New Roman"/>
          <w:bCs/>
          <w:color w:val="000000"/>
          <w:sz w:val="24"/>
          <w:szCs w:val="24"/>
        </w:rPr>
        <w:t xml:space="preserve">бюджету, налогам, вопросам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муниципальной </w:t>
      </w:r>
      <w:r w:rsidRPr="0027475C">
        <w:rPr>
          <w:rFonts w:ascii="Times New Roman" w:hAnsi="Times New Roman"/>
          <w:bCs/>
          <w:color w:val="000000"/>
          <w:sz w:val="24"/>
          <w:szCs w:val="24"/>
        </w:rPr>
        <w:t>собственности</w:t>
      </w:r>
      <w:r w:rsidRPr="0027475C">
        <w:rPr>
          <w:rFonts w:ascii="Times New Roman" w:hAnsi="Times New Roman"/>
          <w:color w:val="000000"/>
          <w:sz w:val="24"/>
          <w:szCs w:val="24"/>
        </w:rPr>
        <w:t>.</w:t>
      </w:r>
    </w:p>
    <w:p w:rsidR="00C50219" w:rsidRPr="0088381F" w:rsidRDefault="00C50219" w:rsidP="00C50219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3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C50219" w:rsidRPr="0088381F" w:rsidRDefault="00C50219" w:rsidP="00C5021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Pr="0088381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88381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50219" w:rsidRPr="0088381F" w:rsidRDefault="00C50219" w:rsidP="00C5021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Старотумбагушевский </w:t>
      </w:r>
      <w:r w:rsidRPr="0088381F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И.Х. </w:t>
      </w:r>
      <w:proofErr w:type="spellStart"/>
      <w:r>
        <w:rPr>
          <w:rFonts w:ascii="Times New Roman" w:hAnsi="Times New Roman"/>
          <w:sz w:val="24"/>
          <w:szCs w:val="24"/>
        </w:rPr>
        <w:t>Бадамшин</w:t>
      </w:r>
      <w:proofErr w:type="spellEnd"/>
    </w:p>
    <w:p w:rsidR="00C50219" w:rsidRPr="0088381F" w:rsidRDefault="00C50219" w:rsidP="00C5021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C50219" w:rsidRPr="0088381F" w:rsidRDefault="00C50219" w:rsidP="00C5021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838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Старотумбагушево</w:t>
      </w:r>
    </w:p>
    <w:p w:rsidR="00A30AC5" w:rsidRPr="00C50219" w:rsidRDefault="00C50219" w:rsidP="00C5021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8381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188 </w:t>
      </w:r>
      <w:r w:rsidRPr="0088381F">
        <w:rPr>
          <w:rFonts w:ascii="Times New Roman" w:hAnsi="Times New Roman"/>
          <w:sz w:val="24"/>
          <w:szCs w:val="24"/>
        </w:rPr>
        <w:t>23.11.2012г.</w:t>
      </w:r>
    </w:p>
    <w:sectPr w:rsidR="00A30AC5" w:rsidRPr="00C50219" w:rsidSect="00A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C13"/>
    <w:multiLevelType w:val="hybridMultilevel"/>
    <w:tmpl w:val="74C05A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0219"/>
    <w:rsid w:val="002D5E46"/>
    <w:rsid w:val="00A30AC5"/>
    <w:rsid w:val="00C5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9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qFormat/>
    <w:rsid w:val="00C50219"/>
    <w:pPr>
      <w:keepNext/>
      <w:spacing w:after="0"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50219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apple-converted-space">
    <w:name w:val="apple-converted-space"/>
    <w:basedOn w:val="a0"/>
    <w:rsid w:val="00C50219"/>
  </w:style>
  <w:style w:type="paragraph" w:customStyle="1" w:styleId="ConsPlusTitle">
    <w:name w:val="ConsPlusTitle"/>
    <w:rsid w:val="00C502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C50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Company>Grizli777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2012-11-22T11:03:00Z</dcterms:created>
  <dcterms:modified xsi:type="dcterms:W3CDTF">2012-11-22T11:06:00Z</dcterms:modified>
</cp:coreProperties>
</file>