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DD" w:rsidRPr="006A29B1" w:rsidRDefault="006D62DD">
      <w:pPr>
        <w:rPr>
          <w:lang w:val="en-US"/>
        </w:rPr>
      </w:pPr>
    </w:p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6D62DD" w:rsidRPr="00E2145B" w:rsidTr="00434799">
        <w:tc>
          <w:tcPr>
            <w:tcW w:w="4587" w:type="dxa"/>
          </w:tcPr>
          <w:p w:rsidR="006D62DD" w:rsidRPr="00E2145B" w:rsidRDefault="006D62DD" w:rsidP="00434799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E2145B">
              <w:rPr>
                <w:b/>
                <w:sz w:val="16"/>
                <w:szCs w:val="16"/>
              </w:rPr>
              <w:t>Ы</w:t>
            </w:r>
            <w:proofErr w:type="gramEnd"/>
          </w:p>
          <w:p w:rsidR="006D62DD" w:rsidRPr="00E2145B" w:rsidRDefault="006D62DD" w:rsidP="00434799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6D62DD" w:rsidRPr="00E2145B" w:rsidRDefault="006D62DD" w:rsidP="0043479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2145B">
              <w:rPr>
                <w:b/>
                <w:sz w:val="16"/>
                <w:szCs w:val="16"/>
              </w:rPr>
              <w:t>ИСКЕ</w:t>
            </w:r>
            <w:proofErr w:type="gramEnd"/>
            <w:r w:rsidRPr="00E2145B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6D62DD" w:rsidRPr="00E2145B" w:rsidRDefault="006D62DD" w:rsidP="00434799">
            <w:pPr>
              <w:pStyle w:val="a8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 xml:space="preserve">АУЫЛ </w:t>
            </w:r>
            <w:r w:rsidRPr="00E2145B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E2145B">
              <w:rPr>
                <w:b/>
                <w:sz w:val="16"/>
                <w:szCs w:val="16"/>
              </w:rPr>
              <w:t>ХАКИМИ</w:t>
            </w:r>
            <w:r w:rsidRPr="00E2145B">
              <w:rPr>
                <w:b/>
                <w:iCs/>
                <w:sz w:val="16"/>
                <w:szCs w:val="16"/>
              </w:rPr>
              <w:t>Ә</w:t>
            </w:r>
            <w:r w:rsidRPr="00E2145B">
              <w:rPr>
                <w:b/>
                <w:sz w:val="16"/>
                <w:szCs w:val="16"/>
              </w:rPr>
              <w:t>ТЕ</w:t>
            </w:r>
          </w:p>
          <w:p w:rsidR="006D62DD" w:rsidRPr="00E2145B" w:rsidRDefault="006D62DD" w:rsidP="00434799">
            <w:pPr>
              <w:pStyle w:val="a8"/>
              <w:tabs>
                <w:tab w:val="left" w:pos="708"/>
              </w:tabs>
              <w:jc w:val="center"/>
              <w:rPr>
                <w:bCs/>
              </w:rPr>
            </w:pPr>
            <w:proofErr w:type="gramStart"/>
            <w:r w:rsidRPr="00E2145B">
              <w:rPr>
                <w:bCs/>
              </w:rPr>
              <w:t>Иске</w:t>
            </w:r>
            <w:proofErr w:type="gramEnd"/>
            <w:r w:rsidRPr="00E2145B">
              <w:rPr>
                <w:bCs/>
              </w:rPr>
              <w:t xml:space="preserve"> Томбағош </w:t>
            </w:r>
            <w:proofErr w:type="spellStart"/>
            <w:r w:rsidRPr="00E2145B">
              <w:rPr>
                <w:bCs/>
              </w:rPr>
              <w:t>ауылы</w:t>
            </w:r>
            <w:proofErr w:type="spellEnd"/>
            <w:r w:rsidRPr="00E2145B">
              <w:rPr>
                <w:bCs/>
              </w:rPr>
              <w:t>, тел.(34769) 2-47-19</w:t>
            </w:r>
          </w:p>
        </w:tc>
        <w:tc>
          <w:tcPr>
            <w:tcW w:w="1654" w:type="dxa"/>
          </w:tcPr>
          <w:p w:rsidR="006D62DD" w:rsidRPr="00E2145B" w:rsidRDefault="006D62DD" w:rsidP="00434799">
            <w:pPr>
              <w:jc w:val="center"/>
            </w:pPr>
            <w:r w:rsidRPr="00E2145B">
              <w:rPr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6D62DD" w:rsidRPr="00E2145B" w:rsidRDefault="006D62DD" w:rsidP="00434799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РЕСПУБЛИКА БАШКОРТОСТАН</w:t>
            </w:r>
          </w:p>
          <w:p w:rsidR="006D62DD" w:rsidRPr="00E2145B" w:rsidRDefault="006D62DD" w:rsidP="00434799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6D62DD" w:rsidRPr="00E2145B" w:rsidRDefault="006D62DD" w:rsidP="00434799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6D62DD" w:rsidRPr="00E2145B" w:rsidRDefault="006D62DD" w:rsidP="00434799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6D62DD" w:rsidRPr="00E2145B" w:rsidRDefault="006D62DD" w:rsidP="00434799">
            <w:pPr>
              <w:jc w:val="center"/>
              <w:rPr>
                <w:sz w:val="20"/>
                <w:szCs w:val="20"/>
              </w:rPr>
            </w:pPr>
            <w:r w:rsidRPr="00E2145B">
              <w:rPr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6D62DD" w:rsidRDefault="006D62DD" w:rsidP="006D62DD">
      <w:pPr>
        <w:widowControl w:val="0"/>
        <w:autoSpaceDE w:val="0"/>
        <w:autoSpaceDN w:val="0"/>
        <w:adjustRightInd w:val="0"/>
        <w:jc w:val="center"/>
      </w:pPr>
      <w:r w:rsidRPr="00E2145B">
        <w:t xml:space="preserve">К А </w:t>
      </w:r>
      <w:proofErr w:type="gramStart"/>
      <w:r w:rsidRPr="00E2145B">
        <w:t>Р</w:t>
      </w:r>
      <w:proofErr w:type="gramEnd"/>
      <w:r w:rsidRPr="00E2145B">
        <w:t xml:space="preserve"> А Р</w:t>
      </w:r>
      <w:r w:rsidRPr="00E2145B">
        <w:tab/>
      </w:r>
      <w:r w:rsidRPr="00E2145B">
        <w:tab/>
      </w:r>
      <w:r w:rsidRPr="00E2145B">
        <w:tab/>
      </w:r>
      <w:r w:rsidRPr="00E2145B">
        <w:tab/>
      </w:r>
      <w:r w:rsidRPr="00E2145B">
        <w:tab/>
      </w:r>
      <w:r w:rsidRPr="00E2145B">
        <w:tab/>
      </w:r>
      <w:r>
        <w:t xml:space="preserve">       </w:t>
      </w:r>
      <w:r w:rsidRPr="00E2145B">
        <w:t>ПОСТАНОВЛЕНИЕ</w:t>
      </w:r>
    </w:p>
    <w:p w:rsidR="006D62DD" w:rsidRDefault="006D62DD" w:rsidP="006D62DD">
      <w:pPr>
        <w:widowControl w:val="0"/>
        <w:autoSpaceDE w:val="0"/>
        <w:autoSpaceDN w:val="0"/>
        <w:adjustRightInd w:val="0"/>
        <w:jc w:val="center"/>
      </w:pPr>
    </w:p>
    <w:p w:rsidR="006D62DD" w:rsidRDefault="006D62DD" w:rsidP="006D6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7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ноябрь  2012 </w:t>
      </w:r>
      <w:proofErr w:type="spellStart"/>
      <w:r w:rsidRPr="001744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44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35                          </w:t>
      </w:r>
      <w:r w:rsidRPr="0017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7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17447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1744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2DD" w:rsidRDefault="006D62DD" w:rsidP="006D6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2DD" w:rsidRDefault="006D62DD" w:rsidP="006D62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индексации нормативов формирования расходов на оплату труда в сельском поселении Старотумбагушевский сельсовет муниципального района Шаранский район Республики Башкортостан»</w:t>
      </w:r>
    </w:p>
    <w:p w:rsidR="006D62DD" w:rsidRDefault="006D62DD" w:rsidP="006D62DD">
      <w:pPr>
        <w:jc w:val="center"/>
        <w:rPr>
          <w:b/>
          <w:sz w:val="26"/>
          <w:szCs w:val="26"/>
        </w:rPr>
      </w:pPr>
    </w:p>
    <w:p w:rsidR="006D62DD" w:rsidRPr="006D62DD" w:rsidRDefault="006D62DD" w:rsidP="006D62DD">
      <w:pPr>
        <w:jc w:val="center"/>
        <w:rPr>
          <w:spacing w:val="-1"/>
          <w:w w:val="97"/>
          <w:sz w:val="28"/>
          <w:szCs w:val="28"/>
        </w:rPr>
      </w:pPr>
      <w:proofErr w:type="gramStart"/>
      <w:r w:rsidRPr="006D62DD">
        <w:rPr>
          <w:spacing w:val="2"/>
          <w:w w:val="97"/>
          <w:sz w:val="28"/>
          <w:szCs w:val="28"/>
        </w:rPr>
        <w:t xml:space="preserve">В соответствии с      Указом     Президента     Республики     Башкортостан от 17 сентября   2012года № УП-362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 </w:t>
      </w:r>
      <w:r w:rsidRPr="006D62DD">
        <w:rPr>
          <w:spacing w:val="5"/>
          <w:w w:val="97"/>
          <w:sz w:val="28"/>
          <w:szCs w:val="28"/>
        </w:rPr>
        <w:t xml:space="preserve">», в целях обеспечения </w:t>
      </w:r>
      <w:r w:rsidRPr="006D62DD">
        <w:rPr>
          <w:w w:val="97"/>
          <w:sz w:val="28"/>
          <w:szCs w:val="28"/>
        </w:rPr>
        <w:t xml:space="preserve">социальных     гарантий    лиц,     замещающих     муниципальные     должности </w:t>
      </w:r>
      <w:r w:rsidRPr="006D62DD">
        <w:rPr>
          <w:spacing w:val="-1"/>
          <w:w w:val="97"/>
          <w:sz w:val="28"/>
          <w:szCs w:val="28"/>
        </w:rPr>
        <w:t>и муниципальных служащих администрации сельского поселения Старотумбагушевский сельсовет</w:t>
      </w:r>
      <w:r w:rsidRPr="006D62DD">
        <w:rPr>
          <w:sz w:val="28"/>
          <w:szCs w:val="28"/>
        </w:rPr>
        <w:t xml:space="preserve"> муниципального района Шаранский район Республики Башкортостан</w:t>
      </w:r>
      <w:r w:rsidRPr="006D62DD">
        <w:rPr>
          <w:spacing w:val="-1"/>
          <w:w w:val="97"/>
          <w:sz w:val="28"/>
          <w:szCs w:val="28"/>
        </w:rPr>
        <w:t xml:space="preserve">, </w:t>
      </w:r>
      <w:proofErr w:type="gramEnd"/>
    </w:p>
    <w:p w:rsidR="006D62DD" w:rsidRPr="006D62DD" w:rsidRDefault="006D62DD" w:rsidP="006D62DD">
      <w:pPr>
        <w:jc w:val="center"/>
        <w:rPr>
          <w:spacing w:val="-1"/>
          <w:w w:val="97"/>
          <w:sz w:val="28"/>
          <w:szCs w:val="28"/>
        </w:rPr>
      </w:pPr>
    </w:p>
    <w:p w:rsidR="006D62DD" w:rsidRPr="006D62DD" w:rsidRDefault="006D62DD" w:rsidP="006D62DD">
      <w:pPr>
        <w:jc w:val="center"/>
        <w:rPr>
          <w:b/>
          <w:sz w:val="28"/>
          <w:szCs w:val="28"/>
        </w:rPr>
      </w:pPr>
      <w:r w:rsidRPr="006D62DD">
        <w:rPr>
          <w:spacing w:val="-1"/>
          <w:w w:val="97"/>
          <w:sz w:val="28"/>
          <w:szCs w:val="28"/>
        </w:rPr>
        <w:t>ПОСТАНОВЛЯЮ:</w:t>
      </w:r>
    </w:p>
    <w:p w:rsidR="006D62DD" w:rsidRPr="006D62DD" w:rsidRDefault="006D62DD" w:rsidP="006D62DD">
      <w:pPr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  <w:r w:rsidRPr="006D62DD">
        <w:rPr>
          <w:spacing w:val="-21"/>
          <w:w w:val="97"/>
          <w:sz w:val="28"/>
          <w:szCs w:val="28"/>
        </w:rPr>
        <w:t>1.</w:t>
      </w:r>
      <w:r w:rsidRPr="006D62DD">
        <w:rPr>
          <w:sz w:val="28"/>
          <w:szCs w:val="28"/>
        </w:rPr>
        <w:tab/>
      </w:r>
      <w:r w:rsidRPr="006D62DD">
        <w:rPr>
          <w:spacing w:val="-1"/>
          <w:w w:val="97"/>
          <w:sz w:val="28"/>
          <w:szCs w:val="28"/>
        </w:rPr>
        <w:t xml:space="preserve">Повысить с 1 октября 2012  года в 1,06 раза размеры </w:t>
      </w:r>
      <w:r w:rsidRPr="006D62DD">
        <w:rPr>
          <w:spacing w:val="6"/>
          <w:sz w:val="28"/>
          <w:szCs w:val="28"/>
        </w:rPr>
        <w:t xml:space="preserve">денежного </w:t>
      </w:r>
      <w:r w:rsidRPr="006D62DD">
        <w:rPr>
          <w:spacing w:val="2"/>
          <w:sz w:val="28"/>
          <w:szCs w:val="28"/>
        </w:rPr>
        <w:t>вознаграждения  рабочему персоналу администрации сельского поселения Старотумбагушевский сельсовет муниципального района  Шаранский район РБ.</w:t>
      </w:r>
      <w:r w:rsidRPr="006D62DD">
        <w:rPr>
          <w:spacing w:val="-1"/>
          <w:w w:val="97"/>
          <w:sz w:val="28"/>
          <w:szCs w:val="28"/>
        </w:rPr>
        <w:t xml:space="preserve"> </w:t>
      </w:r>
    </w:p>
    <w:p w:rsidR="006D62DD" w:rsidRPr="006D62DD" w:rsidRDefault="006D62DD" w:rsidP="006D62DD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6D62DD">
        <w:rPr>
          <w:spacing w:val="-9"/>
          <w:w w:val="97"/>
          <w:sz w:val="28"/>
          <w:szCs w:val="28"/>
        </w:rPr>
        <w:t>2.</w:t>
      </w:r>
      <w:r w:rsidRPr="006D62DD">
        <w:rPr>
          <w:sz w:val="28"/>
          <w:szCs w:val="28"/>
        </w:rPr>
        <w:tab/>
      </w:r>
      <w:r w:rsidRPr="006D62DD">
        <w:rPr>
          <w:w w:val="97"/>
          <w:sz w:val="28"/>
          <w:szCs w:val="28"/>
        </w:rPr>
        <w:t>Финансирование  расходов,   связанных  с  повышением  денежного</w:t>
      </w:r>
      <w:r w:rsidRPr="006D62DD">
        <w:rPr>
          <w:w w:val="97"/>
          <w:sz w:val="28"/>
          <w:szCs w:val="28"/>
        </w:rPr>
        <w:br/>
      </w:r>
      <w:r w:rsidRPr="006D62DD">
        <w:rPr>
          <w:spacing w:val="3"/>
          <w:w w:val="97"/>
          <w:sz w:val="28"/>
          <w:szCs w:val="28"/>
        </w:rPr>
        <w:t xml:space="preserve"> содержания рабочего персонала</w:t>
      </w:r>
      <w:r w:rsidRPr="006D62DD">
        <w:rPr>
          <w:spacing w:val="4"/>
          <w:w w:val="97"/>
          <w:sz w:val="28"/>
          <w:szCs w:val="28"/>
        </w:rPr>
        <w:t xml:space="preserve"> произвести за счет средств бюджета сельского поселения предусмотренных в </w:t>
      </w:r>
      <w:r w:rsidRPr="006D62DD">
        <w:rPr>
          <w:spacing w:val="5"/>
          <w:w w:val="97"/>
          <w:sz w:val="28"/>
          <w:szCs w:val="28"/>
        </w:rPr>
        <w:t xml:space="preserve">сметах расходов на содержание аппаратов </w:t>
      </w:r>
      <w:r w:rsidRPr="006D62DD">
        <w:rPr>
          <w:spacing w:val="-1"/>
          <w:w w:val="97"/>
          <w:sz w:val="28"/>
          <w:szCs w:val="28"/>
        </w:rPr>
        <w:t xml:space="preserve">администрации сельского поселения Старотумбагушевский </w:t>
      </w:r>
      <w:r w:rsidRPr="006D62DD">
        <w:rPr>
          <w:spacing w:val="-1"/>
          <w:w w:val="97"/>
          <w:sz w:val="28"/>
          <w:szCs w:val="28"/>
        </w:rPr>
        <w:lastRenderedPageBreak/>
        <w:t>сельсовет</w:t>
      </w:r>
      <w:r w:rsidRPr="006D62DD">
        <w:rPr>
          <w:sz w:val="28"/>
          <w:szCs w:val="28"/>
        </w:rPr>
        <w:t xml:space="preserve"> муниципального района Шаранский район Республики Башкортостан</w:t>
      </w:r>
      <w:r w:rsidRPr="006D62DD">
        <w:rPr>
          <w:spacing w:val="-1"/>
          <w:w w:val="97"/>
          <w:sz w:val="28"/>
          <w:szCs w:val="28"/>
        </w:rPr>
        <w:t>.</w:t>
      </w:r>
    </w:p>
    <w:p w:rsidR="006D62DD" w:rsidRPr="006D62DD" w:rsidRDefault="006D62DD" w:rsidP="006D62DD">
      <w:pPr>
        <w:shd w:val="clear" w:color="auto" w:fill="FFFFFF"/>
        <w:tabs>
          <w:tab w:val="left" w:pos="1051"/>
        </w:tabs>
        <w:jc w:val="both"/>
        <w:rPr>
          <w:w w:val="97"/>
          <w:sz w:val="28"/>
          <w:szCs w:val="28"/>
        </w:rPr>
      </w:pPr>
      <w:r w:rsidRPr="006D62DD">
        <w:rPr>
          <w:spacing w:val="1"/>
          <w:w w:val="97"/>
          <w:sz w:val="28"/>
          <w:szCs w:val="28"/>
        </w:rPr>
        <w:t xml:space="preserve">3. Бухгалтерии   </w:t>
      </w:r>
      <w:r w:rsidRPr="006D62DD">
        <w:rPr>
          <w:spacing w:val="-1"/>
          <w:w w:val="97"/>
          <w:sz w:val="28"/>
          <w:szCs w:val="28"/>
        </w:rPr>
        <w:t>администрации сельского поселения Старотумбагушевский сельсовет</w:t>
      </w:r>
      <w:r w:rsidRPr="006D62DD">
        <w:rPr>
          <w:sz w:val="28"/>
          <w:szCs w:val="28"/>
        </w:rPr>
        <w:t xml:space="preserve"> муниципального районе Шаранский район Республики Башкортостан</w:t>
      </w:r>
      <w:r w:rsidRPr="006D62DD">
        <w:rPr>
          <w:spacing w:val="2"/>
          <w:w w:val="97"/>
          <w:sz w:val="28"/>
          <w:szCs w:val="28"/>
        </w:rPr>
        <w:t xml:space="preserve"> представить  в  финансовое</w:t>
      </w:r>
      <w:r w:rsidRPr="006D62DD">
        <w:rPr>
          <w:spacing w:val="2"/>
          <w:w w:val="97"/>
          <w:sz w:val="28"/>
          <w:szCs w:val="28"/>
        </w:rPr>
        <w:br/>
      </w:r>
      <w:r w:rsidRPr="006D62DD">
        <w:rPr>
          <w:spacing w:val="1"/>
          <w:w w:val="97"/>
          <w:sz w:val="28"/>
          <w:szCs w:val="28"/>
        </w:rPr>
        <w:t>управление Администрации муниципального района Шаранский район Республики Башкортостан на территории</w:t>
      </w:r>
      <w:r w:rsidRPr="006D62DD">
        <w:rPr>
          <w:spacing w:val="1"/>
          <w:w w:val="97"/>
          <w:sz w:val="28"/>
          <w:szCs w:val="28"/>
        </w:rPr>
        <w:br/>
      </w:r>
      <w:r w:rsidRPr="006D62DD">
        <w:rPr>
          <w:w w:val="97"/>
          <w:sz w:val="28"/>
          <w:szCs w:val="28"/>
        </w:rPr>
        <w:t>Шаранского   района   принятые   соответствующие   постановления   и   новые</w:t>
      </w:r>
      <w:r w:rsidRPr="006D62DD">
        <w:rPr>
          <w:w w:val="97"/>
          <w:sz w:val="28"/>
          <w:szCs w:val="28"/>
        </w:rPr>
        <w:br/>
        <w:t>штатные расписания по состоянию на 1 октября  2012 года.</w:t>
      </w:r>
    </w:p>
    <w:p w:rsidR="006D62DD" w:rsidRPr="006D62DD" w:rsidRDefault="006D62DD" w:rsidP="006D62DD">
      <w:pPr>
        <w:shd w:val="clear" w:color="auto" w:fill="FFFFFF"/>
        <w:tabs>
          <w:tab w:val="left" w:pos="1051"/>
        </w:tabs>
        <w:jc w:val="both"/>
        <w:rPr>
          <w:w w:val="97"/>
          <w:sz w:val="28"/>
          <w:szCs w:val="28"/>
        </w:rPr>
      </w:pPr>
    </w:p>
    <w:p w:rsidR="006D62DD" w:rsidRPr="006D62DD" w:rsidRDefault="006D62DD" w:rsidP="006D62DD">
      <w:pPr>
        <w:shd w:val="clear" w:color="auto" w:fill="FFFFFF"/>
        <w:tabs>
          <w:tab w:val="left" w:pos="1051"/>
        </w:tabs>
        <w:jc w:val="both"/>
        <w:rPr>
          <w:w w:val="97"/>
          <w:sz w:val="28"/>
          <w:szCs w:val="28"/>
        </w:rPr>
      </w:pPr>
      <w:r w:rsidRPr="006D62DD">
        <w:rPr>
          <w:w w:val="97"/>
          <w:sz w:val="28"/>
          <w:szCs w:val="28"/>
        </w:rPr>
        <w:t>3. Установить, что при увеличении (индексации) денежного вознаграждения рабочему персоналу администрации сельского поселения Старотумбагушевский сельсовет их размеры, а также размеры ежемесячных и иных дополнительных выплат подлежат округлению до целого рубля в сторону увеличения.</w:t>
      </w:r>
    </w:p>
    <w:p w:rsidR="006D62DD" w:rsidRPr="006D62DD" w:rsidRDefault="006D62DD" w:rsidP="006D62DD">
      <w:pPr>
        <w:rPr>
          <w:sz w:val="28"/>
          <w:szCs w:val="28"/>
        </w:rPr>
      </w:pPr>
      <w:r w:rsidRPr="006D62DD">
        <w:rPr>
          <w:sz w:val="28"/>
          <w:szCs w:val="28"/>
        </w:rPr>
        <w:t xml:space="preserve">4.  </w:t>
      </w:r>
      <w:proofErr w:type="gramStart"/>
      <w:r w:rsidRPr="006D62DD">
        <w:rPr>
          <w:sz w:val="28"/>
          <w:szCs w:val="28"/>
        </w:rPr>
        <w:t>Контроль за</w:t>
      </w:r>
      <w:proofErr w:type="gramEnd"/>
      <w:r w:rsidRPr="006D62DD">
        <w:rPr>
          <w:sz w:val="28"/>
          <w:szCs w:val="28"/>
        </w:rPr>
        <w:t xml:space="preserve"> исполнением настоящего постановления оставляю за      собой.     </w:t>
      </w:r>
    </w:p>
    <w:p w:rsidR="006D62DD" w:rsidRPr="006D62DD" w:rsidRDefault="006D62DD" w:rsidP="006D62DD">
      <w:pPr>
        <w:rPr>
          <w:sz w:val="28"/>
          <w:szCs w:val="28"/>
        </w:rPr>
      </w:pPr>
    </w:p>
    <w:p w:rsidR="006D62DD" w:rsidRPr="006D62DD" w:rsidRDefault="006D62DD" w:rsidP="006D62DD">
      <w:pPr>
        <w:jc w:val="both"/>
        <w:rPr>
          <w:sz w:val="28"/>
          <w:szCs w:val="28"/>
        </w:rPr>
      </w:pPr>
    </w:p>
    <w:p w:rsidR="006D62DD" w:rsidRPr="006D62DD" w:rsidRDefault="006D62DD" w:rsidP="006D62DD">
      <w:pPr>
        <w:jc w:val="both"/>
        <w:rPr>
          <w:sz w:val="28"/>
          <w:szCs w:val="28"/>
        </w:rPr>
      </w:pPr>
    </w:p>
    <w:p w:rsidR="006D62DD" w:rsidRPr="006D62DD" w:rsidRDefault="006D62DD" w:rsidP="006D62DD">
      <w:pPr>
        <w:jc w:val="both"/>
        <w:rPr>
          <w:sz w:val="28"/>
          <w:szCs w:val="28"/>
        </w:rPr>
      </w:pPr>
    </w:p>
    <w:p w:rsidR="006D62DD" w:rsidRPr="006D62DD" w:rsidRDefault="006D62DD" w:rsidP="006D62DD">
      <w:pPr>
        <w:jc w:val="both"/>
        <w:rPr>
          <w:sz w:val="28"/>
          <w:szCs w:val="28"/>
        </w:rPr>
      </w:pPr>
    </w:p>
    <w:p w:rsidR="006D62DD" w:rsidRPr="006D62DD" w:rsidRDefault="006D62DD" w:rsidP="006D62DD">
      <w:pPr>
        <w:jc w:val="both"/>
        <w:rPr>
          <w:sz w:val="28"/>
          <w:szCs w:val="28"/>
        </w:rPr>
      </w:pPr>
    </w:p>
    <w:p w:rsidR="006D62DD" w:rsidRPr="006D62DD" w:rsidRDefault="006D62DD" w:rsidP="006D62DD">
      <w:pPr>
        <w:jc w:val="both"/>
        <w:rPr>
          <w:sz w:val="28"/>
          <w:szCs w:val="28"/>
        </w:rPr>
      </w:pPr>
    </w:p>
    <w:p w:rsidR="006D62DD" w:rsidRPr="006D62DD" w:rsidRDefault="006D62DD" w:rsidP="006D62DD">
      <w:pPr>
        <w:ind w:left="360"/>
        <w:jc w:val="both"/>
        <w:rPr>
          <w:sz w:val="28"/>
          <w:szCs w:val="28"/>
        </w:rPr>
      </w:pPr>
      <w:r w:rsidRPr="006D62DD">
        <w:rPr>
          <w:sz w:val="28"/>
          <w:szCs w:val="28"/>
        </w:rPr>
        <w:t xml:space="preserve">И.о. главы сельского поселения                                И.Х. </w:t>
      </w:r>
      <w:proofErr w:type="spellStart"/>
      <w:r w:rsidRPr="006D62DD">
        <w:rPr>
          <w:sz w:val="28"/>
          <w:szCs w:val="28"/>
        </w:rPr>
        <w:t>Бадамшин</w:t>
      </w:r>
      <w:proofErr w:type="spellEnd"/>
    </w:p>
    <w:p w:rsidR="006D62DD" w:rsidRPr="006D62DD" w:rsidRDefault="006D62DD" w:rsidP="006D62DD">
      <w:pPr>
        <w:rPr>
          <w:sz w:val="28"/>
          <w:szCs w:val="28"/>
        </w:rPr>
      </w:pPr>
    </w:p>
    <w:p w:rsidR="006D62DD" w:rsidRPr="006A29B1" w:rsidRDefault="006D62DD" w:rsidP="006A29B1">
      <w:pPr>
        <w:spacing w:line="360" w:lineRule="auto"/>
        <w:jc w:val="both"/>
        <w:rPr>
          <w:b/>
          <w:sz w:val="26"/>
          <w:szCs w:val="26"/>
          <w:lang w:val="en-US"/>
        </w:rPr>
      </w:pPr>
    </w:p>
    <w:p w:rsidR="006D62DD" w:rsidRDefault="006D62DD"/>
    <w:p w:rsidR="006D62DD" w:rsidRPr="006A29B1" w:rsidRDefault="006D62DD">
      <w:pPr>
        <w:rPr>
          <w:lang w:val="en-US"/>
        </w:rPr>
      </w:pPr>
    </w:p>
    <w:sectPr w:rsidR="006D62DD" w:rsidRPr="006A29B1" w:rsidSect="00CF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AE5"/>
    <w:multiLevelType w:val="hybridMultilevel"/>
    <w:tmpl w:val="D6E0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3BCF"/>
    <w:multiLevelType w:val="hybridMultilevel"/>
    <w:tmpl w:val="D6C006E4"/>
    <w:lvl w:ilvl="0" w:tplc="67DE3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05BF"/>
    <w:rsid w:val="00034801"/>
    <w:rsid w:val="0013318B"/>
    <w:rsid w:val="003205BF"/>
    <w:rsid w:val="006A29B1"/>
    <w:rsid w:val="006D62DD"/>
    <w:rsid w:val="008252D2"/>
    <w:rsid w:val="009B6A3F"/>
    <w:rsid w:val="00A30AC5"/>
    <w:rsid w:val="00E1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BF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034801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5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5B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05BF"/>
    <w:pPr>
      <w:ind w:left="720"/>
      <w:contextualSpacing/>
    </w:pPr>
  </w:style>
  <w:style w:type="table" w:styleId="a7">
    <w:name w:val="Table Grid"/>
    <w:basedOn w:val="a1"/>
    <w:uiPriority w:val="59"/>
    <w:rsid w:val="003205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034801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customStyle="1" w:styleId="ConsTitle">
    <w:name w:val="ConsTitle"/>
    <w:rsid w:val="000348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03480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rsid w:val="000348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348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2216</Characters>
  <Application>Microsoft Office Word</Application>
  <DocSecurity>0</DocSecurity>
  <Lines>18</Lines>
  <Paragraphs>5</Paragraphs>
  <ScaleCrop>false</ScaleCrop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Almir</cp:lastModifiedBy>
  <cp:revision>5</cp:revision>
  <dcterms:created xsi:type="dcterms:W3CDTF">2012-11-28T04:11:00Z</dcterms:created>
  <dcterms:modified xsi:type="dcterms:W3CDTF">2012-12-25T14:32:00Z</dcterms:modified>
</cp:coreProperties>
</file>