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3827"/>
      </w:tblGrid>
      <w:tr w:rsidR="00E558B8" w:rsidTr="00F24E35">
        <w:tc>
          <w:tcPr>
            <w:tcW w:w="41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районының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Иске </w:t>
            </w:r>
            <w:r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E558B8" w:rsidRDefault="00E558B8" w:rsidP="00F24E35">
            <w:pPr>
              <w:pStyle w:val="1"/>
              <w:spacing w:before="0" w:after="0"/>
              <w:jc w:val="center"/>
              <w:rPr>
                <w:rFonts w:ascii="ER Bukinist Bashkir" w:hAnsi="ER Bukinist Bashkir"/>
                <w:b w:val="0"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iCs/>
                <w:sz w:val="16"/>
                <w:szCs w:val="16"/>
              </w:rPr>
              <w:t>биләмәһе</w:t>
            </w:r>
            <w:r>
              <w:rPr>
                <w:rFonts w:ascii="ER Bukinist Bashkir" w:hAnsi="ER Bukinist Bashkir"/>
                <w:sz w:val="16"/>
                <w:szCs w:val="16"/>
              </w:rPr>
              <w:t xml:space="preserve"> Хакимиәте</w:t>
            </w:r>
          </w:p>
          <w:p w:rsidR="00E558B8" w:rsidRDefault="00E558B8" w:rsidP="00F24E35">
            <w:pPr>
              <w:pStyle w:val="a3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E558B8" w:rsidRDefault="00E558B8" w:rsidP="00F24E35">
            <w:pPr>
              <w:pStyle w:val="a3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bCs/>
                <w:sz w:val="12"/>
                <w:szCs w:val="12"/>
              </w:rPr>
              <w:t>Ү</w:t>
            </w:r>
            <w:r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>
              <w:rPr>
                <w:bCs/>
                <w:sz w:val="12"/>
                <w:szCs w:val="12"/>
              </w:rPr>
              <w:t xml:space="preserve">әк </w:t>
            </w:r>
            <w:proofErr w:type="spellStart"/>
            <w:r>
              <w:rPr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>
              <w:rPr>
                <w:bCs/>
                <w:sz w:val="12"/>
                <w:szCs w:val="12"/>
              </w:rPr>
              <w:t>14-се</w:t>
            </w:r>
            <w:r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йорт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Иске </w:t>
            </w:r>
            <w:r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ының 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E558B8" w:rsidRDefault="00E558B8" w:rsidP="00F24E3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E558B8" w:rsidRDefault="00E558B8" w:rsidP="00F24E3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558B8" w:rsidRDefault="00E558B8" w:rsidP="00F24E35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 сельского поселения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Республики Башкортостан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E558B8" w:rsidRDefault="00E558B8" w:rsidP="00F24E3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8B605D" w:rsidRDefault="008B605D" w:rsidP="008B605D">
      <w:pPr>
        <w:rPr>
          <w:rFonts w:eastAsia="Arial Unicode MS" w:hAnsi="Lucida Sans Unicode"/>
          <w:b/>
          <w:sz w:val="28"/>
          <w:szCs w:val="28"/>
        </w:rPr>
      </w:pPr>
      <w:r>
        <w:rPr>
          <w:rFonts w:eastAsia="Arial Unicode MS" w:hAnsi="Lucida Sans Unicode"/>
          <w:b/>
          <w:sz w:val="28"/>
          <w:szCs w:val="28"/>
        </w:rPr>
        <w:t xml:space="preserve">       </w:t>
      </w:r>
    </w:p>
    <w:p w:rsidR="008B605D" w:rsidRDefault="008B605D" w:rsidP="008B605D">
      <w:pPr>
        <w:pStyle w:val="3"/>
        <w:rPr>
          <w:rFonts w:ascii="ER Bukinist Bashkir" w:hAnsi="ER Bukinist Bashkir" w:cs="ER Bukinist Bashkir"/>
          <w:szCs w:val="32"/>
        </w:rPr>
      </w:pPr>
      <w:r>
        <w:rPr>
          <w:rFonts w:ascii="ER Bukinist Bashkir" w:hAnsi="ER Bukinist Bashkir" w:cs="ER Bukinist Bashkir"/>
          <w:szCs w:val="32"/>
        </w:rPr>
        <w:t xml:space="preserve">Б О Й О Р О </w:t>
      </w:r>
      <w:r>
        <w:rPr>
          <w:rFonts w:ascii="Lucida Sans Unicode" w:hAnsi="Lucida Sans Unicode" w:cs="Lucida Sans Unicode"/>
          <w:szCs w:val="32"/>
        </w:rPr>
        <w:t>Ҡ</w:t>
      </w:r>
      <w:r>
        <w:rPr>
          <w:rFonts w:ascii="ER Bukinist Bashkir" w:hAnsi="ER Bukinist Bashkir" w:cs="ER Bukinist Bashkir"/>
          <w:szCs w:val="32"/>
        </w:rPr>
        <w:tab/>
      </w:r>
      <w:r>
        <w:rPr>
          <w:rFonts w:ascii="ER Bukinist Bashkir" w:hAnsi="ER Bukinist Bashkir" w:cs="ER Bukinist Bashkir"/>
          <w:szCs w:val="32"/>
        </w:rPr>
        <w:tab/>
        <w:t xml:space="preserve">                  </w:t>
      </w:r>
      <w:r>
        <w:rPr>
          <w:rFonts w:ascii="ER Bukinist Bashkir" w:hAnsi="ER Bukinist Bashkir" w:cs="ER Bukinist Bashkir"/>
          <w:szCs w:val="32"/>
        </w:rPr>
        <w:tab/>
        <w:t xml:space="preserve">        РАСПОРЯЖЕНИЕ</w:t>
      </w:r>
    </w:p>
    <w:p w:rsidR="008B605D" w:rsidRDefault="008B605D" w:rsidP="008B605D">
      <w:pPr>
        <w:rPr>
          <w:sz w:val="16"/>
          <w:szCs w:val="18"/>
        </w:rPr>
      </w:pPr>
    </w:p>
    <w:p w:rsidR="008B605D" w:rsidRDefault="008B605D" w:rsidP="008B605D">
      <w:pPr>
        <w:jc w:val="center"/>
        <w:rPr>
          <w:sz w:val="28"/>
          <w:szCs w:val="28"/>
        </w:rPr>
      </w:pPr>
    </w:p>
    <w:p w:rsidR="008B605D" w:rsidRPr="008B605D" w:rsidRDefault="008B605D" w:rsidP="008B60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F62324">
        <w:rPr>
          <w:sz w:val="28"/>
          <w:szCs w:val="28"/>
        </w:rPr>
        <w:t>30</w:t>
      </w:r>
      <w:r w:rsidRPr="008B605D">
        <w:rPr>
          <w:sz w:val="28"/>
          <w:szCs w:val="28"/>
        </w:rPr>
        <w:t xml:space="preserve">» </w:t>
      </w:r>
      <w:r w:rsidR="00F62324">
        <w:rPr>
          <w:sz w:val="28"/>
          <w:szCs w:val="28"/>
        </w:rPr>
        <w:t>ноябрь</w:t>
      </w:r>
      <w:r w:rsidRPr="008B605D">
        <w:rPr>
          <w:sz w:val="28"/>
          <w:szCs w:val="28"/>
        </w:rPr>
        <w:t xml:space="preserve"> 201</w:t>
      </w:r>
      <w:r w:rsidR="00F62324">
        <w:rPr>
          <w:sz w:val="28"/>
          <w:szCs w:val="28"/>
        </w:rPr>
        <w:t>8</w:t>
      </w:r>
      <w:r w:rsidRPr="008B605D">
        <w:rPr>
          <w:sz w:val="28"/>
          <w:szCs w:val="28"/>
        </w:rPr>
        <w:t xml:space="preserve"> </w:t>
      </w:r>
      <w:proofErr w:type="spellStart"/>
      <w:r w:rsidRPr="008B605D">
        <w:rPr>
          <w:sz w:val="28"/>
          <w:szCs w:val="28"/>
        </w:rPr>
        <w:t>й</w:t>
      </w:r>
      <w:proofErr w:type="spellEnd"/>
      <w:r w:rsidRPr="008B605D">
        <w:rPr>
          <w:sz w:val="28"/>
          <w:szCs w:val="28"/>
        </w:rPr>
        <w:t xml:space="preserve">.           № </w:t>
      </w:r>
      <w:r w:rsidR="00F62324">
        <w:rPr>
          <w:sz w:val="28"/>
          <w:szCs w:val="28"/>
        </w:rPr>
        <w:t>32</w:t>
      </w:r>
      <w:r w:rsidR="00921383">
        <w:rPr>
          <w:sz w:val="28"/>
          <w:szCs w:val="28"/>
        </w:rPr>
        <w:t xml:space="preserve"> </w:t>
      </w:r>
      <w:proofErr w:type="spellStart"/>
      <w:r w:rsidR="00921383">
        <w:rPr>
          <w:sz w:val="28"/>
          <w:szCs w:val="28"/>
        </w:rPr>
        <w:t>р</w:t>
      </w:r>
      <w:proofErr w:type="spellEnd"/>
      <w:r w:rsidR="00662C7D">
        <w:rPr>
          <w:sz w:val="28"/>
          <w:szCs w:val="28"/>
        </w:rPr>
        <w:t xml:space="preserve">        </w:t>
      </w:r>
      <w:r w:rsidR="00662C7D">
        <w:rPr>
          <w:sz w:val="28"/>
          <w:szCs w:val="28"/>
        </w:rPr>
        <w:tab/>
        <w:t>«</w:t>
      </w:r>
      <w:r w:rsidR="00F62324">
        <w:rPr>
          <w:sz w:val="28"/>
          <w:szCs w:val="28"/>
        </w:rPr>
        <w:t>30</w:t>
      </w:r>
      <w:r w:rsidRPr="008B605D">
        <w:rPr>
          <w:sz w:val="28"/>
          <w:szCs w:val="28"/>
        </w:rPr>
        <w:t xml:space="preserve">» </w:t>
      </w:r>
      <w:r w:rsidR="00F62324">
        <w:rPr>
          <w:sz w:val="28"/>
          <w:szCs w:val="28"/>
        </w:rPr>
        <w:t>ноября</w:t>
      </w:r>
      <w:r w:rsidR="004D7FBD">
        <w:rPr>
          <w:sz w:val="28"/>
          <w:szCs w:val="28"/>
        </w:rPr>
        <w:t xml:space="preserve"> 201</w:t>
      </w:r>
      <w:r w:rsidR="00F62324">
        <w:rPr>
          <w:sz w:val="28"/>
          <w:szCs w:val="28"/>
        </w:rPr>
        <w:t>8</w:t>
      </w:r>
      <w:r w:rsidRPr="008B605D">
        <w:rPr>
          <w:sz w:val="28"/>
          <w:szCs w:val="28"/>
        </w:rPr>
        <w:t xml:space="preserve"> г.</w:t>
      </w:r>
    </w:p>
    <w:p w:rsidR="008B605D" w:rsidRPr="002B38D6" w:rsidRDefault="008B605D" w:rsidP="008B605D">
      <w:pPr>
        <w:jc w:val="center"/>
        <w:rPr>
          <w:sz w:val="28"/>
          <w:szCs w:val="28"/>
        </w:rPr>
      </w:pPr>
    </w:p>
    <w:p w:rsidR="00DC1A41" w:rsidRPr="002B38D6" w:rsidRDefault="00DC1A41" w:rsidP="00D6154E">
      <w:pPr>
        <w:pStyle w:val="11"/>
        <w:shd w:val="clear" w:color="auto" w:fill="auto"/>
        <w:spacing w:line="250" w:lineRule="exact"/>
        <w:ind w:left="20" w:right="-1" w:hanging="20"/>
        <w:jc w:val="center"/>
        <w:rPr>
          <w:rFonts w:cs="Times New Roman"/>
          <w:b/>
          <w:sz w:val="26"/>
          <w:szCs w:val="26"/>
        </w:rPr>
      </w:pPr>
      <w:r w:rsidRPr="002B38D6">
        <w:rPr>
          <w:rFonts w:cs="Times New Roman"/>
          <w:b/>
          <w:sz w:val="26"/>
          <w:szCs w:val="26"/>
        </w:rPr>
        <w:t xml:space="preserve">О назначении </w:t>
      </w:r>
      <w:r w:rsidR="00D6154E">
        <w:rPr>
          <w:rFonts w:cs="Times New Roman"/>
          <w:b/>
          <w:sz w:val="26"/>
          <w:szCs w:val="26"/>
        </w:rPr>
        <w:t>комиссии по проведению плановой инвентаризации администрации</w:t>
      </w:r>
    </w:p>
    <w:p w:rsidR="00DC1A41" w:rsidRPr="002B38D6" w:rsidRDefault="00DC1A41" w:rsidP="00DC1A41">
      <w:pPr>
        <w:pStyle w:val="11"/>
        <w:shd w:val="clear" w:color="auto" w:fill="auto"/>
        <w:spacing w:line="250" w:lineRule="exact"/>
        <w:ind w:left="20" w:right="160" w:hanging="20"/>
        <w:jc w:val="center"/>
        <w:rPr>
          <w:rFonts w:cs="Times New Roman"/>
          <w:sz w:val="26"/>
          <w:szCs w:val="26"/>
        </w:rPr>
      </w:pPr>
    </w:p>
    <w:p w:rsidR="00331C79" w:rsidRDefault="00331C79" w:rsidP="002B38D6">
      <w:pPr>
        <w:pStyle w:val="ac"/>
        <w:tabs>
          <w:tab w:val="left" w:pos="3600"/>
        </w:tabs>
        <w:spacing w:after="0"/>
        <w:rPr>
          <w:sz w:val="26"/>
          <w:szCs w:val="26"/>
        </w:rPr>
      </w:pPr>
      <w:bookmarkStart w:id="0" w:name="bookmark3"/>
    </w:p>
    <w:p w:rsidR="00EC27D4" w:rsidRDefault="00EC27D4" w:rsidP="00EC27D4">
      <w:pPr>
        <w:pStyle w:val="ae"/>
        <w:numPr>
          <w:ilvl w:val="0"/>
          <w:numId w:val="1"/>
        </w:numPr>
        <w:spacing w:line="240" w:lineRule="auto"/>
        <w:ind w:left="0" w:firstLine="763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Для  проведения инвентаризации основных средств администрации сельского поселения Старотумбагушевский сельсовет муниципального района Шаранский район Республики Башкортостан назначается рабочая инвентаризационная комиссия в составе: </w:t>
      </w:r>
    </w:p>
    <w:p w:rsidR="00EC27D4" w:rsidRDefault="00EC27D4" w:rsidP="00EC27D4">
      <w:pPr>
        <w:ind w:firstLine="567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Председатель комиссии: </w:t>
      </w:r>
    </w:p>
    <w:p w:rsidR="00EC27D4" w:rsidRDefault="00EC27D4" w:rsidP="00EC27D4">
      <w:p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Бадамшин И.Х. –  глава сельского поселения</w:t>
      </w:r>
    </w:p>
    <w:p w:rsidR="00EC27D4" w:rsidRDefault="00EC27D4" w:rsidP="00EC27D4">
      <w:pPr>
        <w:ind w:firstLine="567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Члены комиссии:</w:t>
      </w:r>
    </w:p>
    <w:p w:rsidR="00EC27D4" w:rsidRDefault="00EC27D4" w:rsidP="00EC27D4">
      <w:p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Гумерова А.Д. - управляющий делами администрации, </w:t>
      </w:r>
    </w:p>
    <w:p w:rsidR="00EC27D4" w:rsidRDefault="00EC27D4" w:rsidP="00EC27D4">
      <w:pPr>
        <w:jc w:val="both"/>
        <w:rPr>
          <w:sz w:val="26"/>
          <w:szCs w:val="26"/>
          <w:shd w:val="clear" w:color="auto" w:fill="FFFFFF"/>
        </w:rPr>
      </w:pPr>
      <w:proofErr w:type="spellStart"/>
      <w:r>
        <w:rPr>
          <w:sz w:val="26"/>
          <w:szCs w:val="26"/>
          <w:shd w:val="clear" w:color="auto" w:fill="FFFFFF"/>
        </w:rPr>
        <w:t>Минлигареев</w:t>
      </w:r>
      <w:proofErr w:type="spellEnd"/>
      <w:r>
        <w:rPr>
          <w:sz w:val="26"/>
          <w:szCs w:val="26"/>
          <w:shd w:val="clear" w:color="auto" w:fill="FFFFFF"/>
        </w:rPr>
        <w:t xml:space="preserve"> Р.М. – специалист 1 категории администрации,</w:t>
      </w:r>
    </w:p>
    <w:p w:rsidR="00EC27D4" w:rsidRDefault="00EC27D4" w:rsidP="00EC27D4">
      <w:pPr>
        <w:jc w:val="both"/>
        <w:rPr>
          <w:sz w:val="26"/>
          <w:szCs w:val="26"/>
          <w:shd w:val="clear" w:color="auto" w:fill="FFFFFF"/>
        </w:rPr>
      </w:pPr>
      <w:proofErr w:type="spellStart"/>
      <w:r>
        <w:rPr>
          <w:sz w:val="26"/>
          <w:szCs w:val="26"/>
          <w:shd w:val="clear" w:color="auto" w:fill="FFFFFF"/>
        </w:rPr>
        <w:t>Асылбаева</w:t>
      </w:r>
      <w:proofErr w:type="spellEnd"/>
      <w:r>
        <w:rPr>
          <w:sz w:val="26"/>
          <w:szCs w:val="26"/>
          <w:shd w:val="clear" w:color="auto" w:fill="FFFFFF"/>
        </w:rPr>
        <w:t xml:space="preserve"> Г.Г – бухгалтер по учету централизованной бухгалтерии.</w:t>
      </w:r>
    </w:p>
    <w:p w:rsidR="00EC27D4" w:rsidRDefault="00EC27D4" w:rsidP="00EC27D4">
      <w:pPr>
        <w:jc w:val="both"/>
        <w:rPr>
          <w:rFonts w:asciiTheme="minorHAnsi" w:hAnsiTheme="minorHAnsi" w:cstheme="minorBidi"/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Саитов А.А. – староста д. Новотумбагушево</w:t>
      </w:r>
    </w:p>
    <w:p w:rsidR="00EC27D4" w:rsidRDefault="00EC27D4" w:rsidP="00EC27D4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Инвентаризации подлежат основные средства.</w:t>
      </w:r>
    </w:p>
    <w:p w:rsidR="00EC27D4" w:rsidRDefault="00011CB8" w:rsidP="00EC27D4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К инвентаризации приступить 2</w:t>
      </w:r>
      <w:r w:rsidR="00F62324">
        <w:rPr>
          <w:sz w:val="26"/>
          <w:szCs w:val="26"/>
          <w:shd w:val="clear" w:color="auto" w:fill="FFFFFF"/>
        </w:rPr>
        <w:t>0</w:t>
      </w:r>
      <w:r w:rsidR="00854D67">
        <w:rPr>
          <w:sz w:val="26"/>
          <w:szCs w:val="26"/>
          <w:shd w:val="clear" w:color="auto" w:fill="FFFFFF"/>
        </w:rPr>
        <w:t xml:space="preserve"> декабря</w:t>
      </w:r>
      <w:r w:rsidR="00EC27D4">
        <w:rPr>
          <w:sz w:val="26"/>
          <w:szCs w:val="26"/>
          <w:shd w:val="clear" w:color="auto" w:fill="FFFFFF"/>
        </w:rPr>
        <w:t xml:space="preserve"> 201</w:t>
      </w:r>
      <w:r w:rsidR="00F62324">
        <w:rPr>
          <w:sz w:val="26"/>
          <w:szCs w:val="26"/>
          <w:shd w:val="clear" w:color="auto" w:fill="FFFFFF"/>
        </w:rPr>
        <w:t>8</w:t>
      </w:r>
      <w:r w:rsidR="00EC27D4">
        <w:rPr>
          <w:sz w:val="26"/>
          <w:szCs w:val="26"/>
          <w:shd w:val="clear" w:color="auto" w:fill="FFFFFF"/>
        </w:rPr>
        <w:t xml:space="preserve"> года и окончить </w:t>
      </w:r>
      <w:r>
        <w:rPr>
          <w:sz w:val="26"/>
          <w:szCs w:val="26"/>
          <w:shd w:val="clear" w:color="auto" w:fill="FFFFFF"/>
        </w:rPr>
        <w:t>21</w:t>
      </w:r>
      <w:r w:rsidR="00854D67">
        <w:rPr>
          <w:sz w:val="26"/>
          <w:szCs w:val="26"/>
          <w:shd w:val="clear" w:color="auto" w:fill="FFFFFF"/>
        </w:rPr>
        <w:t xml:space="preserve"> декабря</w:t>
      </w:r>
      <w:r w:rsidR="00EC27D4">
        <w:rPr>
          <w:sz w:val="26"/>
          <w:szCs w:val="26"/>
          <w:shd w:val="clear" w:color="auto" w:fill="FFFFFF"/>
        </w:rPr>
        <w:t xml:space="preserve"> 201</w:t>
      </w:r>
      <w:r w:rsidR="00F62324">
        <w:rPr>
          <w:sz w:val="26"/>
          <w:szCs w:val="26"/>
          <w:shd w:val="clear" w:color="auto" w:fill="FFFFFF"/>
        </w:rPr>
        <w:t>8</w:t>
      </w:r>
      <w:r w:rsidR="00EC27D4">
        <w:rPr>
          <w:sz w:val="26"/>
          <w:szCs w:val="26"/>
          <w:shd w:val="clear" w:color="auto" w:fill="FFFFFF"/>
        </w:rPr>
        <w:t xml:space="preserve"> года.</w:t>
      </w:r>
    </w:p>
    <w:p w:rsidR="00EC27D4" w:rsidRDefault="00EC27D4" w:rsidP="00EC27D4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Причина инвентаризации – плановая.</w:t>
      </w:r>
    </w:p>
    <w:p w:rsidR="00EC27D4" w:rsidRDefault="00EC27D4" w:rsidP="00EC27D4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Материалы по инвентаризации сдать в бухгалтерию не позднее </w:t>
      </w:r>
      <w:r w:rsidR="00011CB8">
        <w:rPr>
          <w:sz w:val="26"/>
          <w:szCs w:val="26"/>
          <w:shd w:val="clear" w:color="auto" w:fill="FFFFFF"/>
        </w:rPr>
        <w:t xml:space="preserve">21 </w:t>
      </w:r>
      <w:r w:rsidR="00854D67">
        <w:rPr>
          <w:sz w:val="26"/>
          <w:szCs w:val="26"/>
          <w:shd w:val="clear" w:color="auto" w:fill="FFFFFF"/>
        </w:rPr>
        <w:t>декабря 201</w:t>
      </w:r>
      <w:r w:rsidR="00F62324">
        <w:rPr>
          <w:sz w:val="26"/>
          <w:szCs w:val="26"/>
          <w:shd w:val="clear" w:color="auto" w:fill="FFFFFF"/>
        </w:rPr>
        <w:t>8</w:t>
      </w:r>
      <w:r>
        <w:rPr>
          <w:sz w:val="26"/>
          <w:szCs w:val="26"/>
          <w:shd w:val="clear" w:color="auto" w:fill="FFFFFF"/>
        </w:rPr>
        <w:t xml:space="preserve"> года.  </w:t>
      </w:r>
    </w:p>
    <w:p w:rsidR="00EC27D4" w:rsidRDefault="00EC27D4" w:rsidP="00EC27D4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Контроль за выполнением данного распоряжения оставляю за собой.</w:t>
      </w:r>
    </w:p>
    <w:p w:rsidR="00EC27D4" w:rsidRDefault="00EC27D4" w:rsidP="00EC27D4">
      <w:pPr>
        <w:ind w:firstLine="720"/>
        <w:jc w:val="both"/>
        <w:rPr>
          <w:rFonts w:eastAsiaTheme="minorEastAsia"/>
          <w:sz w:val="26"/>
          <w:szCs w:val="26"/>
        </w:rPr>
      </w:pPr>
    </w:p>
    <w:p w:rsidR="00EC27D4" w:rsidRDefault="00EC27D4" w:rsidP="00EC27D4">
      <w:pPr>
        <w:ind w:firstLine="720"/>
        <w:jc w:val="both"/>
        <w:rPr>
          <w:sz w:val="26"/>
          <w:szCs w:val="26"/>
        </w:rPr>
      </w:pPr>
    </w:p>
    <w:p w:rsidR="00EC27D4" w:rsidRDefault="00EC27D4" w:rsidP="00EC27D4">
      <w:pPr>
        <w:ind w:firstLine="720"/>
        <w:jc w:val="both"/>
        <w:rPr>
          <w:sz w:val="26"/>
          <w:szCs w:val="26"/>
        </w:rPr>
      </w:pPr>
    </w:p>
    <w:p w:rsidR="00EC27D4" w:rsidRDefault="00EC27D4" w:rsidP="00EC27D4">
      <w:pPr>
        <w:shd w:val="clear" w:color="auto" w:fill="FFFFFF"/>
        <w:spacing w:before="10"/>
        <w:ind w:left="792" w:hanging="86"/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И.Х. Бадамшин</w:t>
      </w:r>
    </w:p>
    <w:p w:rsidR="00EC27D4" w:rsidRDefault="00EC27D4" w:rsidP="00EC27D4">
      <w:pPr>
        <w:shd w:val="clear" w:color="auto" w:fill="FFFFFF"/>
        <w:spacing w:before="10" w:line="346" w:lineRule="exact"/>
        <w:ind w:left="792" w:hanging="86"/>
        <w:rPr>
          <w:sz w:val="26"/>
          <w:szCs w:val="26"/>
        </w:rPr>
      </w:pPr>
    </w:p>
    <w:p w:rsidR="00EC27D4" w:rsidRDefault="00EC27D4" w:rsidP="00EC27D4">
      <w:pPr>
        <w:shd w:val="clear" w:color="auto" w:fill="FFFFFF"/>
        <w:spacing w:before="10" w:line="346" w:lineRule="exact"/>
        <w:ind w:left="792" w:hanging="86"/>
        <w:rPr>
          <w:sz w:val="26"/>
          <w:szCs w:val="26"/>
        </w:rPr>
      </w:pPr>
    </w:p>
    <w:p w:rsidR="00331C79" w:rsidRDefault="00331C79" w:rsidP="002B38D6">
      <w:pPr>
        <w:pStyle w:val="ac"/>
        <w:tabs>
          <w:tab w:val="left" w:pos="3600"/>
        </w:tabs>
        <w:spacing w:after="0"/>
        <w:rPr>
          <w:sz w:val="26"/>
          <w:szCs w:val="26"/>
        </w:rPr>
      </w:pPr>
    </w:p>
    <w:bookmarkEnd w:id="0"/>
    <w:p w:rsidR="00B203D4" w:rsidRPr="002B38D6" w:rsidRDefault="00B203D4" w:rsidP="00331C79">
      <w:pPr>
        <w:pStyle w:val="ac"/>
        <w:tabs>
          <w:tab w:val="left" w:pos="3600"/>
        </w:tabs>
        <w:spacing w:after="0"/>
        <w:jc w:val="center"/>
        <w:rPr>
          <w:sz w:val="26"/>
          <w:szCs w:val="26"/>
        </w:rPr>
      </w:pPr>
    </w:p>
    <w:sectPr w:rsidR="00B203D4" w:rsidRPr="002B38D6" w:rsidSect="00331C7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22258"/>
    <w:multiLevelType w:val="hybridMultilevel"/>
    <w:tmpl w:val="B600D14C"/>
    <w:lvl w:ilvl="0" w:tplc="6640178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05D"/>
    <w:rsid w:val="00011CB8"/>
    <w:rsid w:val="000920C4"/>
    <w:rsid w:val="00206FF6"/>
    <w:rsid w:val="0026515F"/>
    <w:rsid w:val="002B38D6"/>
    <w:rsid w:val="00331C79"/>
    <w:rsid w:val="003A62FD"/>
    <w:rsid w:val="003B643A"/>
    <w:rsid w:val="00444639"/>
    <w:rsid w:val="004D7FBD"/>
    <w:rsid w:val="00544BD7"/>
    <w:rsid w:val="005503F7"/>
    <w:rsid w:val="005A739D"/>
    <w:rsid w:val="00662C7D"/>
    <w:rsid w:val="006C2EE7"/>
    <w:rsid w:val="007203B9"/>
    <w:rsid w:val="00854D67"/>
    <w:rsid w:val="008A5075"/>
    <w:rsid w:val="008B605D"/>
    <w:rsid w:val="009077AA"/>
    <w:rsid w:val="00921383"/>
    <w:rsid w:val="00982D94"/>
    <w:rsid w:val="00A73201"/>
    <w:rsid w:val="00AE416D"/>
    <w:rsid w:val="00B14D76"/>
    <w:rsid w:val="00B203D4"/>
    <w:rsid w:val="00BB7871"/>
    <w:rsid w:val="00BF3DA5"/>
    <w:rsid w:val="00C16387"/>
    <w:rsid w:val="00C2627A"/>
    <w:rsid w:val="00C60249"/>
    <w:rsid w:val="00CC041B"/>
    <w:rsid w:val="00CC1789"/>
    <w:rsid w:val="00CE15A1"/>
    <w:rsid w:val="00D6154E"/>
    <w:rsid w:val="00DC1A41"/>
    <w:rsid w:val="00E17AF6"/>
    <w:rsid w:val="00E558B8"/>
    <w:rsid w:val="00E63FA2"/>
    <w:rsid w:val="00EC27D4"/>
    <w:rsid w:val="00F60E96"/>
    <w:rsid w:val="00F62324"/>
    <w:rsid w:val="00FA42B3"/>
    <w:rsid w:val="00FB6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60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8B605D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0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8B605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8B60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B605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8B60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B60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8B605D"/>
    <w:pPr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8B60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8B60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60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05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DC1A4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C1A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locked/>
    <w:rsid w:val="00DC1A41"/>
    <w:rPr>
      <w:rFonts w:ascii="Times New Roman" w:eastAsia="Times New Roman" w:hAnsi="Times New Roman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C1A41"/>
    <w:pPr>
      <w:shd w:val="clear" w:color="auto" w:fill="FFFFFF"/>
      <w:spacing w:after="240" w:line="211" w:lineRule="exact"/>
      <w:jc w:val="right"/>
    </w:pPr>
    <w:rPr>
      <w:rFonts w:cstheme="minorBidi"/>
      <w:sz w:val="15"/>
      <w:szCs w:val="15"/>
      <w:lang w:eastAsia="en-US"/>
    </w:rPr>
  </w:style>
  <w:style w:type="character" w:customStyle="1" w:styleId="a9">
    <w:name w:val="Основной текст_"/>
    <w:basedOn w:val="a0"/>
    <w:link w:val="11"/>
    <w:locked/>
    <w:rsid w:val="00DC1A41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9"/>
    <w:rsid w:val="00DC1A41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character" w:customStyle="1" w:styleId="aa">
    <w:name w:val="Подпись к таблице_"/>
    <w:basedOn w:val="a0"/>
    <w:link w:val="ab"/>
    <w:locked/>
    <w:rsid w:val="00DC1A41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DC1A41"/>
    <w:pPr>
      <w:shd w:val="clear" w:color="auto" w:fill="FFFFFF"/>
      <w:spacing w:line="254" w:lineRule="exact"/>
      <w:ind w:firstLine="660"/>
      <w:jc w:val="both"/>
    </w:pPr>
    <w:rPr>
      <w:rFonts w:cstheme="minorBidi"/>
      <w:sz w:val="21"/>
      <w:szCs w:val="21"/>
      <w:lang w:eastAsia="en-US"/>
    </w:rPr>
  </w:style>
  <w:style w:type="character" w:customStyle="1" w:styleId="2pt">
    <w:name w:val="Основной текст + Интервал 2 pt"/>
    <w:basedOn w:val="a9"/>
    <w:rsid w:val="00DC1A41"/>
    <w:rPr>
      <w:spacing w:val="50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locked/>
    <w:rsid w:val="00DC1A41"/>
    <w:rPr>
      <w:sz w:val="28"/>
      <w:szCs w:val="28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DC1A41"/>
    <w:pPr>
      <w:widowControl w:val="0"/>
      <w:shd w:val="clear" w:color="auto" w:fill="FFFFFF"/>
      <w:spacing w:before="240" w:line="355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c">
    <w:name w:val="Body Text"/>
    <w:basedOn w:val="a"/>
    <w:link w:val="ad"/>
    <w:uiPriority w:val="99"/>
    <w:unhideWhenUsed/>
    <w:rsid w:val="00DC1A4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DC1A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C27D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2018-11-30T10:26:00Z</cp:lastPrinted>
  <dcterms:created xsi:type="dcterms:W3CDTF">2015-03-19T11:34:00Z</dcterms:created>
  <dcterms:modified xsi:type="dcterms:W3CDTF">2018-11-30T10:26:00Z</dcterms:modified>
</cp:coreProperties>
</file>