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74356E" w:rsidTr="0074356E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356E" w:rsidRDefault="0074356E">
            <w:pPr>
              <w:pStyle w:val="a9"/>
              <w:spacing w:line="254" w:lineRule="auto"/>
              <w:jc w:val="center"/>
            </w:pPr>
          </w:p>
          <w:p w:rsidR="0074356E" w:rsidRDefault="0074356E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</w:p>
          <w:p w:rsidR="0074356E" w:rsidRDefault="0074356E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</w:t>
            </w:r>
          </w:p>
          <w:p w:rsidR="0074356E" w:rsidRDefault="0074356E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b/>
                <w:sz w:val="16"/>
                <w:szCs w:val="16"/>
              </w:rPr>
              <w:t xml:space="preserve"> районының</w:t>
            </w:r>
          </w:p>
          <w:p w:rsidR="0074356E" w:rsidRDefault="0074356E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Иске Томбағош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74356E" w:rsidRDefault="0074356E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Хакимиәте</w:t>
            </w:r>
          </w:p>
          <w:p w:rsidR="0074356E" w:rsidRDefault="0074356E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74356E" w:rsidRDefault="0074356E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bCs/>
                <w:sz w:val="12"/>
                <w:szCs w:val="12"/>
              </w:rPr>
              <w:t xml:space="preserve">, 14-се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Иске Томбағош  </w:t>
            </w:r>
            <w:proofErr w:type="spellStart"/>
            <w:r>
              <w:rPr>
                <w:bCs/>
                <w:sz w:val="12"/>
                <w:szCs w:val="12"/>
              </w:rPr>
              <w:t>ауылы</w:t>
            </w:r>
            <w:proofErr w:type="spellEnd"/>
          </w:p>
          <w:p w:rsidR="0074356E" w:rsidRDefault="0074356E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Шаран районы Башкортостан Республика</w:t>
            </w:r>
            <w:r>
              <w:rPr>
                <w:iCs/>
                <w:sz w:val="12"/>
                <w:szCs w:val="12"/>
              </w:rPr>
              <w:t>һ</w:t>
            </w:r>
            <w:r>
              <w:rPr>
                <w:sz w:val="12"/>
                <w:szCs w:val="12"/>
              </w:rPr>
              <w:t xml:space="preserve">ының </w:t>
            </w:r>
            <w:r>
              <w:rPr>
                <w:bCs/>
                <w:sz w:val="12"/>
                <w:szCs w:val="12"/>
              </w:rPr>
              <w:t>452636</w:t>
            </w:r>
          </w:p>
          <w:p w:rsidR="0074356E" w:rsidRDefault="0074356E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74356E" w:rsidRDefault="0074356E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4356E" w:rsidRDefault="0074356E">
            <w:pPr>
              <w:pStyle w:val="a9"/>
              <w:spacing w:line="254" w:lineRule="auto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356E" w:rsidRDefault="0074356E">
            <w:pPr>
              <w:pStyle w:val="a9"/>
              <w:spacing w:line="254" w:lineRule="auto"/>
              <w:jc w:val="center"/>
            </w:pPr>
          </w:p>
          <w:p w:rsidR="0074356E" w:rsidRDefault="0074356E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74356E" w:rsidRDefault="0074356E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74356E" w:rsidRDefault="0074356E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74356E" w:rsidRDefault="0074356E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Шаранский район</w:t>
            </w:r>
          </w:p>
          <w:p w:rsidR="0074356E" w:rsidRDefault="0074356E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74356E" w:rsidRDefault="0074356E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74356E" w:rsidRDefault="0074356E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ул. Центральная, д.14 д. Старотумбагушево</w:t>
            </w:r>
          </w:p>
          <w:p w:rsidR="0074356E" w:rsidRDefault="0074356E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Шаранского района Республики Башкортостан, 452636</w:t>
            </w:r>
          </w:p>
          <w:p w:rsidR="0074356E" w:rsidRDefault="0074356E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</w:p>
          <w:p w:rsidR="0074356E" w:rsidRDefault="0074356E">
            <w:pPr>
              <w:pStyle w:val="a9"/>
              <w:spacing w:line="254" w:lineRule="auto"/>
              <w:jc w:val="center"/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74356E" w:rsidRDefault="0074356E" w:rsidP="0074356E">
      <w:pPr>
        <w:spacing w:line="360" w:lineRule="auto"/>
        <w:ind w:firstLine="708"/>
        <w:rPr>
          <w:rFonts w:eastAsia="Courier New"/>
          <w:color w:val="000000"/>
          <w:sz w:val="26"/>
          <w:szCs w:val="26"/>
          <w:lang w:bidi="ru-RU"/>
        </w:rPr>
      </w:pPr>
    </w:p>
    <w:p w:rsidR="0074356E" w:rsidRDefault="0004398E" w:rsidP="0004398E">
      <w:pPr>
        <w:widowControl w:val="0"/>
        <w:jc w:val="right"/>
        <w:rPr>
          <w:sz w:val="28"/>
          <w:szCs w:val="28"/>
        </w:rPr>
      </w:pPr>
      <w:r>
        <w:rPr>
          <w:rFonts w:hAnsi="Lucida Sans Unicode"/>
          <w:b/>
          <w:sz w:val="28"/>
          <w:szCs w:val="28"/>
        </w:rPr>
        <w:t>ПРОЕКТ</w:t>
      </w:r>
    </w:p>
    <w:p w:rsidR="0074356E" w:rsidRPr="0074356E" w:rsidRDefault="0074356E" w:rsidP="0074356E">
      <w:pPr>
        <w:widowControl w:val="0"/>
        <w:jc w:val="center"/>
        <w:rPr>
          <w:sz w:val="28"/>
          <w:szCs w:val="28"/>
        </w:rPr>
      </w:pPr>
    </w:p>
    <w:p w:rsidR="00015352" w:rsidRPr="00E8403B" w:rsidRDefault="00E8403B" w:rsidP="0074356E">
      <w:pPr>
        <w:shd w:val="clear" w:color="auto" w:fill="FFFFFF"/>
        <w:tabs>
          <w:tab w:val="left" w:pos="567"/>
        </w:tabs>
        <w:spacing w:line="276" w:lineRule="auto"/>
        <w:jc w:val="center"/>
        <w:rPr>
          <w:rFonts w:eastAsia="SimSun"/>
          <w:b/>
          <w:bCs/>
          <w:kern w:val="1"/>
          <w:sz w:val="28"/>
          <w:szCs w:val="28"/>
        </w:rPr>
      </w:pPr>
      <w:r w:rsidRPr="00E8403B">
        <w:rPr>
          <w:b/>
          <w:sz w:val="28"/>
          <w:szCs w:val="28"/>
        </w:rPr>
        <w:t>О внесении изменений в</w:t>
      </w:r>
      <w:r w:rsidR="006039A6" w:rsidRPr="00E8403B">
        <w:rPr>
          <w:b/>
          <w:sz w:val="28"/>
          <w:szCs w:val="28"/>
        </w:rPr>
        <w:t xml:space="preserve"> </w:t>
      </w:r>
      <w:r w:rsidRPr="00E8403B">
        <w:rPr>
          <w:rFonts w:eastAsia="SimSun"/>
          <w:b/>
          <w:sz w:val="28"/>
          <w:szCs w:val="28"/>
        </w:rPr>
        <w:t xml:space="preserve">Административный регламент </w:t>
      </w:r>
      <w:r w:rsidRPr="00E8403B">
        <w:rPr>
          <w:b/>
          <w:bCs/>
          <w:sz w:val="28"/>
          <w:szCs w:val="28"/>
        </w:rPr>
        <w:t xml:space="preserve">предоставления </w:t>
      </w:r>
      <w:r w:rsidRPr="00E8403B">
        <w:rPr>
          <w:b/>
          <w:sz w:val="28"/>
          <w:szCs w:val="28"/>
        </w:rPr>
        <w:t>муниципальной</w:t>
      </w:r>
      <w:r w:rsidRPr="00E8403B">
        <w:rPr>
          <w:b/>
          <w:bCs/>
          <w:sz w:val="28"/>
          <w:szCs w:val="28"/>
        </w:rPr>
        <w:t xml:space="preserve"> услуги </w:t>
      </w:r>
      <w:r w:rsidRPr="00E8403B">
        <w:rPr>
          <w:rFonts w:eastAsia="SimSun"/>
          <w:b/>
          <w:bCs/>
          <w:sz w:val="28"/>
          <w:szCs w:val="28"/>
        </w:rPr>
        <w:t xml:space="preserve">по </w:t>
      </w:r>
      <w:r w:rsidR="0074356E">
        <w:rPr>
          <w:rFonts w:eastAsia="SimSun"/>
          <w:b/>
          <w:bCs/>
          <w:kern w:val="1"/>
          <w:sz w:val="28"/>
          <w:szCs w:val="28"/>
        </w:rPr>
        <w:t>выдаче справки на домовладение</w:t>
      </w:r>
      <w:r w:rsidRPr="00E8403B">
        <w:rPr>
          <w:rFonts w:eastAsia="SimSun"/>
          <w:b/>
          <w:bCs/>
          <w:kern w:val="1"/>
          <w:sz w:val="28"/>
          <w:szCs w:val="28"/>
        </w:rPr>
        <w:t xml:space="preserve"> в сельском поселении </w:t>
      </w:r>
      <w:r w:rsidR="0074356E" w:rsidRPr="0074356E">
        <w:rPr>
          <w:b/>
          <w:sz w:val="28"/>
          <w:szCs w:val="28"/>
        </w:rPr>
        <w:t>Старотумбагушевский</w:t>
      </w:r>
      <w:r w:rsidRPr="00E8403B">
        <w:rPr>
          <w:rFonts w:eastAsia="SimSun"/>
          <w:b/>
          <w:bCs/>
          <w:kern w:val="1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9A4715" w:rsidRPr="00AB3101" w:rsidRDefault="009A4715" w:rsidP="00AB3101">
      <w:pPr>
        <w:pStyle w:val="1"/>
        <w:jc w:val="center"/>
        <w:rPr>
          <w:bCs/>
          <w:szCs w:val="28"/>
        </w:rPr>
      </w:pPr>
    </w:p>
    <w:p w:rsidR="00832EFA" w:rsidRPr="006039A6" w:rsidRDefault="00832EFA" w:rsidP="00832EFA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r w:rsidR="007B345C">
        <w:rPr>
          <w:rFonts w:eastAsia="SimSun"/>
          <w:sz w:val="28"/>
          <w:szCs w:val="28"/>
        </w:rPr>
        <w:t>Старотумбагушевский</w:t>
      </w:r>
      <w:r w:rsidRPr="006039A6">
        <w:rPr>
          <w:rFonts w:eastAsia="SimS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832EFA" w:rsidRDefault="00832EFA" w:rsidP="00832EF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EFA" w:rsidRDefault="00832EFA" w:rsidP="00832EF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Внести в </w:t>
      </w:r>
      <w:r w:rsidRPr="00832EFA">
        <w:rPr>
          <w:rFonts w:ascii="Times New Roman" w:eastAsia="SimSun" w:hAnsi="Times New Roman"/>
          <w:sz w:val="28"/>
          <w:szCs w:val="28"/>
        </w:rPr>
        <w:t xml:space="preserve">Административный регламент </w:t>
      </w:r>
      <w:r w:rsidRPr="00832EFA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832EFA">
        <w:rPr>
          <w:rFonts w:ascii="Times New Roman" w:hAnsi="Times New Roman"/>
          <w:sz w:val="28"/>
          <w:szCs w:val="28"/>
        </w:rPr>
        <w:t>муниципальной</w:t>
      </w:r>
      <w:r w:rsidRPr="00832EFA">
        <w:rPr>
          <w:rFonts w:ascii="Times New Roman" w:hAnsi="Times New Roman"/>
          <w:bCs/>
          <w:sz w:val="28"/>
          <w:szCs w:val="28"/>
        </w:rPr>
        <w:t xml:space="preserve"> услуги </w:t>
      </w:r>
      <w:r w:rsidRPr="00832EFA">
        <w:rPr>
          <w:rFonts w:ascii="Times New Roman" w:eastAsia="SimSun" w:hAnsi="Times New Roman"/>
          <w:bCs/>
          <w:sz w:val="28"/>
          <w:szCs w:val="28"/>
        </w:rPr>
        <w:t xml:space="preserve">по </w:t>
      </w:r>
      <w:r w:rsidRPr="00832EFA">
        <w:rPr>
          <w:rFonts w:ascii="Times New Roman" w:eastAsia="SimSun" w:hAnsi="Times New Roman"/>
          <w:bCs/>
          <w:kern w:val="1"/>
          <w:sz w:val="28"/>
          <w:szCs w:val="28"/>
        </w:rPr>
        <w:t xml:space="preserve">выдаче справки на домовладение в сельском поселении </w:t>
      </w:r>
      <w:r w:rsidR="0074356E" w:rsidRPr="0074356E">
        <w:rPr>
          <w:rFonts w:ascii="Times New Roman" w:hAnsi="Times New Roman"/>
          <w:sz w:val="28"/>
          <w:szCs w:val="28"/>
        </w:rPr>
        <w:t>Старотумбагушевский</w:t>
      </w:r>
      <w:r w:rsidRPr="00832EFA">
        <w:rPr>
          <w:rFonts w:ascii="Times New Roman" w:eastAsia="SimSun" w:hAnsi="Times New Roman"/>
          <w:bCs/>
          <w:kern w:val="1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832EFA">
        <w:rPr>
          <w:rFonts w:ascii="Times New Roman" w:eastAsia="SimSun" w:hAnsi="Times New Roman"/>
          <w:sz w:val="28"/>
          <w:szCs w:val="28"/>
        </w:rPr>
        <w:t>,</w:t>
      </w:r>
      <w:r>
        <w:rPr>
          <w:rFonts w:ascii="Times New Roman" w:eastAsia="SimSun" w:hAnsi="Times New Roman"/>
          <w:sz w:val="28"/>
          <w:szCs w:val="28"/>
        </w:rPr>
        <w:t xml:space="preserve"> утвержденный постановлением администрации сельского поселения </w:t>
      </w:r>
      <w:r w:rsidR="0074356E" w:rsidRPr="0074356E">
        <w:rPr>
          <w:rFonts w:ascii="Times New Roman" w:hAnsi="Times New Roman"/>
          <w:sz w:val="28"/>
          <w:szCs w:val="28"/>
        </w:rPr>
        <w:t>Старотумбагушевский</w:t>
      </w:r>
      <w:r>
        <w:rPr>
          <w:rFonts w:ascii="Times New Roman" w:eastAsia="SimSun" w:hAnsi="Times New Roman"/>
          <w:sz w:val="28"/>
          <w:szCs w:val="28"/>
        </w:rPr>
        <w:t xml:space="preserve"> сельсовет Республики Башкортостан № </w:t>
      </w:r>
      <w:r w:rsidR="0074356E">
        <w:rPr>
          <w:rFonts w:ascii="Times New Roman" w:eastAsia="SimSun" w:hAnsi="Times New Roman"/>
          <w:sz w:val="28"/>
          <w:szCs w:val="28"/>
        </w:rPr>
        <w:t>45</w:t>
      </w:r>
      <w:r>
        <w:rPr>
          <w:rFonts w:ascii="Times New Roman" w:eastAsia="SimSun" w:hAnsi="Times New Roman"/>
          <w:sz w:val="28"/>
          <w:szCs w:val="28"/>
        </w:rPr>
        <w:t xml:space="preserve"> от </w:t>
      </w:r>
      <w:r w:rsidR="0074356E">
        <w:rPr>
          <w:rFonts w:ascii="Times New Roman" w:eastAsia="SimSun" w:hAnsi="Times New Roman"/>
          <w:sz w:val="28"/>
          <w:szCs w:val="28"/>
        </w:rPr>
        <w:t>18</w:t>
      </w:r>
      <w:r>
        <w:rPr>
          <w:rFonts w:ascii="Times New Roman" w:eastAsia="SimSun" w:hAnsi="Times New Roman"/>
          <w:sz w:val="28"/>
          <w:szCs w:val="28"/>
        </w:rPr>
        <w:t xml:space="preserve"> октября 2013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832EFA" w:rsidRDefault="00832EFA" w:rsidP="00832EF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3A3704">
        <w:rPr>
          <w:rFonts w:ascii="Times New Roman" w:eastAsia="SimSun" w:hAnsi="Times New Roman"/>
          <w:sz w:val="28"/>
          <w:szCs w:val="28"/>
        </w:rPr>
        <w:t xml:space="preserve">Дополнить </w:t>
      </w:r>
      <w:r w:rsidRPr="00F84CB7">
        <w:rPr>
          <w:rFonts w:ascii="Times New Roman" w:eastAsia="SimSun" w:hAnsi="Times New Roman"/>
          <w:sz w:val="28"/>
          <w:szCs w:val="28"/>
        </w:rPr>
        <w:t>пункт 2.15. Административного регламента абзацами следующего содержания:</w:t>
      </w:r>
    </w:p>
    <w:p w:rsidR="00832EFA" w:rsidRDefault="00832EFA" w:rsidP="00832E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>«Помещения, в которых предоставляется муниципальная услуга должны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832EFA" w:rsidRDefault="00832EFA" w:rsidP="00832EFA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832EFA" w:rsidRDefault="00832EFA" w:rsidP="00832EF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средств с выделением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832EFA" w:rsidRDefault="00832EFA" w:rsidP="00832EF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832EFA" w:rsidRPr="003A4FB9" w:rsidRDefault="00832EFA" w:rsidP="00832E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832EFA" w:rsidRPr="00C43355" w:rsidRDefault="00832EFA" w:rsidP="00832EFA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предоставляется муниципальная услуга должны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832EFA" w:rsidRDefault="00832EFA" w:rsidP="00832EFA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832EFA" w:rsidRPr="00202C84" w:rsidRDefault="00832EFA" w:rsidP="00832EFA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</w:p>
    <w:p w:rsidR="00832EFA" w:rsidRPr="00513755" w:rsidRDefault="00832EFA" w:rsidP="00832EFA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832EFA" w:rsidRDefault="00832EFA" w:rsidP="00832EFA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допуск в здание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832EFA" w:rsidRPr="003A4FB9" w:rsidRDefault="00832EFA" w:rsidP="00832EF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74356E" w:rsidRDefault="00832EFA" w:rsidP="007435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 </w:t>
      </w:r>
      <w:r w:rsidRPr="00F03229">
        <w:rPr>
          <w:rFonts w:eastAsia="SimSun"/>
          <w:sz w:val="28"/>
          <w:szCs w:val="28"/>
        </w:rPr>
        <w:t xml:space="preserve">2. </w:t>
      </w:r>
      <w:r w:rsidRPr="00F03229">
        <w:rPr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74356E" w:rsidRPr="0074356E">
        <w:rPr>
          <w:sz w:val="28"/>
          <w:szCs w:val="28"/>
        </w:rPr>
        <w:t>Старотумбагушевский</w:t>
      </w:r>
      <w:r w:rsidRPr="00F03229">
        <w:rPr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официальном сайте сельского поселения </w:t>
      </w:r>
      <w:r w:rsidR="0074356E">
        <w:rPr>
          <w:sz w:val="28"/>
          <w:szCs w:val="28"/>
        </w:rPr>
        <w:t>http://www.stumbagush.sharan-sovet.ru/</w:t>
      </w:r>
    </w:p>
    <w:p w:rsidR="00832EFA" w:rsidRDefault="00832EFA" w:rsidP="00832EF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4356E" w:rsidRPr="00F03229" w:rsidRDefault="0074356E" w:rsidP="00832EF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</w:p>
    <w:p w:rsidR="0074356E" w:rsidRDefault="0074356E" w:rsidP="0074356E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</w:t>
      </w:r>
      <w:r w:rsidR="0004398E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   </w:t>
      </w:r>
      <w:r>
        <w:rPr>
          <w:sz w:val="28"/>
          <w:szCs w:val="28"/>
        </w:rPr>
        <w:t>И.Х.</w:t>
      </w:r>
      <w:r w:rsidR="0004398E">
        <w:rPr>
          <w:sz w:val="28"/>
          <w:szCs w:val="28"/>
        </w:rPr>
        <w:t xml:space="preserve"> </w:t>
      </w:r>
      <w:r>
        <w:rPr>
          <w:sz w:val="28"/>
          <w:szCs w:val="28"/>
        </w:rPr>
        <w:t>Бадамшин</w:t>
      </w:r>
    </w:p>
    <w:p w:rsidR="005D46A0" w:rsidRDefault="005D46A0" w:rsidP="0074356E">
      <w:pPr>
        <w:shd w:val="clear" w:color="auto" w:fill="FFFFFF"/>
        <w:tabs>
          <w:tab w:val="left" w:pos="567"/>
        </w:tabs>
        <w:spacing w:line="276" w:lineRule="auto"/>
        <w:jc w:val="both"/>
      </w:pPr>
    </w:p>
    <w:sectPr w:rsidR="005D46A0" w:rsidSect="00832EF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04398E"/>
    <w:rsid w:val="001C5E20"/>
    <w:rsid w:val="00445E51"/>
    <w:rsid w:val="00526ED9"/>
    <w:rsid w:val="005D46A0"/>
    <w:rsid w:val="006039A6"/>
    <w:rsid w:val="006A291C"/>
    <w:rsid w:val="006D5135"/>
    <w:rsid w:val="0074356E"/>
    <w:rsid w:val="007B345C"/>
    <w:rsid w:val="007C6083"/>
    <w:rsid w:val="00832EFA"/>
    <w:rsid w:val="008D713C"/>
    <w:rsid w:val="009A4715"/>
    <w:rsid w:val="009B0521"/>
    <w:rsid w:val="009E0720"/>
    <w:rsid w:val="009E6F17"/>
    <w:rsid w:val="00A17963"/>
    <w:rsid w:val="00A27CF3"/>
    <w:rsid w:val="00A36D1B"/>
    <w:rsid w:val="00AB3101"/>
    <w:rsid w:val="00C034C7"/>
    <w:rsid w:val="00C24610"/>
    <w:rsid w:val="00DA3EBD"/>
    <w:rsid w:val="00E41564"/>
    <w:rsid w:val="00E81021"/>
    <w:rsid w:val="00E8403B"/>
    <w:rsid w:val="00F84CB7"/>
    <w:rsid w:val="00FF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832EFA"/>
    <w:rPr>
      <w:color w:val="0000FF" w:themeColor="hyperlink"/>
      <w:u w:val="single"/>
    </w:rPr>
  </w:style>
  <w:style w:type="paragraph" w:styleId="a9">
    <w:name w:val="No Spacing"/>
    <w:uiPriority w:val="1"/>
    <w:qFormat/>
    <w:rsid w:val="0074356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2016-03-29T12:29:00Z</cp:lastPrinted>
  <dcterms:created xsi:type="dcterms:W3CDTF">2016-03-24T08:51:00Z</dcterms:created>
  <dcterms:modified xsi:type="dcterms:W3CDTF">2016-08-04T06:41:00Z</dcterms:modified>
</cp:coreProperties>
</file>