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3E432F" w:rsidRPr="00746340" w:rsidTr="00815DE1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432F" w:rsidRPr="00746340" w:rsidRDefault="003E432F" w:rsidP="00815DE1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3E432F" w:rsidRPr="00746340" w:rsidRDefault="003E432F" w:rsidP="00815DE1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3E432F" w:rsidRPr="00746340" w:rsidRDefault="003E432F" w:rsidP="00815DE1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МУНИЦИПАЛЬ  РАЙОНЫНЫ </w:t>
            </w:r>
          </w:p>
          <w:p w:rsidR="003E432F" w:rsidRPr="00746340" w:rsidRDefault="003E432F" w:rsidP="00815DE1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3E432F" w:rsidRPr="00746340" w:rsidRDefault="003E432F" w:rsidP="00815DE1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3E432F" w:rsidRPr="00746340" w:rsidRDefault="003E432F" w:rsidP="00815DE1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3E432F" w:rsidRPr="00746340" w:rsidRDefault="003E432F" w:rsidP="00815DE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746340">
              <w:rPr>
                <w:rFonts w:ascii="Arial" w:hAnsi="Arial" w:cs="Arial"/>
                <w:sz w:val="18"/>
                <w:szCs w:val="18"/>
              </w:rPr>
              <w:t>Иске</w:t>
            </w:r>
            <w:proofErr w:type="gramEnd"/>
            <w:r w:rsidRPr="00746340">
              <w:rPr>
                <w:rFonts w:ascii="Arial" w:hAnsi="Arial" w:cs="Arial"/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432F" w:rsidRDefault="003E432F" w:rsidP="00815DE1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3E432F" w:rsidRDefault="003E432F" w:rsidP="00815DE1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432F" w:rsidRPr="00130EF9" w:rsidRDefault="003E432F" w:rsidP="00815DE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3E432F" w:rsidRPr="00130EF9" w:rsidRDefault="003E432F" w:rsidP="00815DE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3E432F" w:rsidRPr="00130EF9" w:rsidRDefault="003E432F" w:rsidP="00815DE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3E432F" w:rsidRPr="00130EF9" w:rsidRDefault="003E432F" w:rsidP="00815DE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3E432F" w:rsidRPr="00130EF9" w:rsidRDefault="003E432F" w:rsidP="00815DE1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3E432F" w:rsidRPr="00746340" w:rsidRDefault="003E432F" w:rsidP="00815DE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3E432F" w:rsidRDefault="003E432F" w:rsidP="003E432F">
      <w:pPr>
        <w:rPr>
          <w:rFonts w:ascii="ER Bukinist Bashkir" w:hAnsi="ER Bukinist Bashkir"/>
          <w:sz w:val="16"/>
          <w:szCs w:val="16"/>
        </w:rPr>
      </w:pPr>
    </w:p>
    <w:p w:rsidR="003E432F" w:rsidRPr="00DD0CD3" w:rsidRDefault="003E432F" w:rsidP="003E432F">
      <w:pPr>
        <w:rPr>
          <w:rFonts w:ascii="ER Bukinist Bashkir" w:hAnsi="ER Bukinist Bashkir"/>
          <w:sz w:val="16"/>
          <w:szCs w:val="16"/>
        </w:rPr>
      </w:pPr>
    </w:p>
    <w:p w:rsidR="003E432F" w:rsidRDefault="003E432F" w:rsidP="003E432F">
      <w:pPr>
        <w:rPr>
          <w:rFonts w:eastAsia="Arial Unicode MS"/>
          <w:b/>
          <w:sz w:val="26"/>
          <w:szCs w:val="26"/>
        </w:rPr>
      </w:pPr>
      <w:r w:rsidRPr="00DD0CD3">
        <w:rPr>
          <w:rFonts w:eastAsia="Arial Unicode MS"/>
          <w:b/>
          <w:sz w:val="26"/>
          <w:szCs w:val="26"/>
        </w:rPr>
        <w:t xml:space="preserve">     </w:t>
      </w: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</w:rPr>
        <w:t xml:space="preserve">              </w:t>
      </w:r>
      <w:r w:rsidRPr="004F3560">
        <w:rPr>
          <w:rFonts w:eastAsia="Arial Unicode MS"/>
          <w:sz w:val="26"/>
          <w:szCs w:val="26"/>
        </w:rPr>
        <w:t xml:space="preserve">              </w:t>
      </w:r>
      <w:r>
        <w:rPr>
          <w:rFonts w:eastAsia="Arial Unicode MS"/>
          <w:sz w:val="26"/>
          <w:szCs w:val="26"/>
        </w:rPr>
        <w:t xml:space="preserve">     </w:t>
      </w:r>
      <w:r w:rsidRPr="004F3560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3E432F" w:rsidRPr="004F3560" w:rsidRDefault="003E432F" w:rsidP="003E432F">
      <w:pPr>
        <w:rPr>
          <w:rFonts w:eastAsia="Arial Unicode MS"/>
          <w:b/>
          <w:sz w:val="16"/>
          <w:szCs w:val="16"/>
        </w:rPr>
      </w:pPr>
    </w:p>
    <w:p w:rsidR="003E432F" w:rsidRPr="00837900" w:rsidRDefault="003E432F" w:rsidP="003E432F">
      <w:pPr>
        <w:widowControl w:val="0"/>
        <w:autoSpaceDE w:val="0"/>
        <w:autoSpaceDN w:val="0"/>
        <w:adjustRightInd w:val="0"/>
      </w:pPr>
      <w:r>
        <w:t>09</w:t>
      </w:r>
      <w:r w:rsidRPr="00837900">
        <w:t xml:space="preserve"> январь 201</w:t>
      </w:r>
      <w:r>
        <w:t>3</w:t>
      </w:r>
      <w:r w:rsidRPr="00837900">
        <w:t xml:space="preserve"> </w:t>
      </w:r>
      <w:proofErr w:type="spellStart"/>
      <w:r w:rsidRPr="00837900">
        <w:t>й</w:t>
      </w:r>
      <w:proofErr w:type="spellEnd"/>
      <w:r w:rsidRPr="00837900">
        <w:t>.</w:t>
      </w:r>
      <w:r w:rsidRPr="00837900">
        <w:tab/>
        <w:t xml:space="preserve">     </w:t>
      </w:r>
      <w:r>
        <w:t xml:space="preserve">                    </w:t>
      </w:r>
      <w:r w:rsidRPr="00837900">
        <w:t xml:space="preserve">   №  </w:t>
      </w:r>
      <w:r w:rsidRPr="00837900">
        <w:rPr>
          <w:u w:val="single"/>
        </w:rPr>
        <w:t>0</w:t>
      </w:r>
      <w:r>
        <w:rPr>
          <w:u w:val="single"/>
        </w:rPr>
        <w:t>3</w:t>
      </w:r>
      <w:r w:rsidRPr="00837900">
        <w:tab/>
        <w:t xml:space="preserve">      </w:t>
      </w:r>
      <w:r>
        <w:t xml:space="preserve">                      </w:t>
      </w:r>
      <w:r w:rsidRPr="00837900">
        <w:t xml:space="preserve"> </w:t>
      </w:r>
      <w:r>
        <w:t>09</w:t>
      </w:r>
      <w:r w:rsidRPr="00837900">
        <w:t xml:space="preserve"> января </w:t>
      </w:r>
      <w:smartTag w:uri="urn:schemas-microsoft-com:office:smarttags" w:element="metricconverter">
        <w:smartTagPr>
          <w:attr w:name="ProductID" w:val="2013 г"/>
        </w:smartTagPr>
        <w:r w:rsidRPr="00837900">
          <w:t>201</w:t>
        </w:r>
        <w:r>
          <w:t>3</w:t>
        </w:r>
        <w:r w:rsidRPr="00837900">
          <w:t xml:space="preserve"> г</w:t>
        </w:r>
      </w:smartTag>
      <w:r w:rsidRPr="00837900">
        <w:t>.</w:t>
      </w:r>
    </w:p>
    <w:p w:rsidR="003E432F" w:rsidRDefault="003E432F" w:rsidP="003E432F">
      <w:pPr>
        <w:jc w:val="center"/>
        <w:rPr>
          <w:b/>
          <w:bCs/>
        </w:rPr>
      </w:pPr>
    </w:p>
    <w:p w:rsidR="003E432F" w:rsidRDefault="003E432F" w:rsidP="003E432F">
      <w:pPr>
        <w:pStyle w:val="a3"/>
        <w:ind w:right="622" w:firstLine="708"/>
      </w:pPr>
      <w:r>
        <w:t>О назначении лиц, наделенных правом электронной цифровой подписи, для работы на Общероссийском официальном сайте</w:t>
      </w:r>
    </w:p>
    <w:p w:rsidR="003E432F" w:rsidRDefault="003E432F" w:rsidP="003E432F">
      <w:pPr>
        <w:pStyle w:val="a3"/>
        <w:tabs>
          <w:tab w:val="left" w:pos="3600"/>
        </w:tabs>
        <w:ind w:right="5754" w:firstLine="708"/>
      </w:pPr>
    </w:p>
    <w:p w:rsidR="003E432F" w:rsidRDefault="003E432F" w:rsidP="003E432F"/>
    <w:p w:rsidR="003E432F" w:rsidRPr="00296B4D" w:rsidRDefault="003E432F" w:rsidP="003E432F">
      <w:pPr>
        <w:ind w:firstLine="708"/>
        <w:jc w:val="both"/>
      </w:pPr>
      <w:proofErr w:type="gramStart"/>
      <w:r w:rsidRPr="00983479">
        <w:t>Во исполнение главы 3.1 «Размещение заказа путем проведения открытого аукциона в электронной форме» Федерального закона от 21.07.2005 № 94-ФЗ «О размещении заказов на поставки товаров, выполнение работ, оказание услуг для государственных и муниципальных нужд», а также в целях обеспечения безопасности информации при размещении электронных документов на «Официальном сайте Российской Федерации в сети Интернет для размещения информации о размещении заказов на поставки</w:t>
      </w:r>
      <w:proofErr w:type="gramEnd"/>
      <w:r w:rsidRPr="00983479">
        <w:t xml:space="preserve"> товаров, выполнение работ, оказание услуг</w:t>
      </w:r>
      <w:r w:rsidRPr="00983479">
        <w:rPr>
          <w:bCs/>
        </w:rPr>
        <w:t xml:space="preserve"> для федеральных нужд, нужд субъектов Российской Федерации и муниципальных нужд</w:t>
      </w:r>
      <w:r w:rsidRPr="00983479">
        <w:t xml:space="preserve">»,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</w:t>
      </w:r>
      <w:r w:rsidRPr="00983479">
        <w:t>:</w:t>
      </w:r>
    </w:p>
    <w:p w:rsidR="003E432F" w:rsidRPr="00296B4D" w:rsidRDefault="003E432F" w:rsidP="003E432F">
      <w:pPr>
        <w:pStyle w:val="3"/>
        <w:ind w:firstLine="708"/>
        <w:rPr>
          <w:sz w:val="28"/>
          <w:szCs w:val="28"/>
        </w:rPr>
      </w:pPr>
      <w:r w:rsidRPr="00296B4D">
        <w:rPr>
          <w:sz w:val="28"/>
          <w:szCs w:val="28"/>
        </w:rPr>
        <w:t>1. Наделить правом электронной цифровой подписи (далее - ЭЦП) следующих лиц, осуществляющих работу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296B4D">
        <w:rPr>
          <w:bCs/>
          <w:sz w:val="28"/>
          <w:szCs w:val="28"/>
        </w:rPr>
        <w:t xml:space="preserve"> для федеральных нужд, нужд субъектов Российской Федерации и муниципальных нужд</w:t>
      </w:r>
      <w:r w:rsidRPr="00296B4D">
        <w:rPr>
          <w:sz w:val="28"/>
          <w:szCs w:val="28"/>
        </w:rPr>
        <w:t xml:space="preserve">»: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733"/>
        <w:gridCol w:w="5107"/>
      </w:tblGrid>
      <w:tr w:rsidR="003E432F" w:rsidRPr="00983479" w:rsidTr="00815DE1">
        <w:tc>
          <w:tcPr>
            <w:tcW w:w="2628" w:type="dxa"/>
            <w:vAlign w:val="center"/>
          </w:tcPr>
          <w:p w:rsidR="003E432F" w:rsidRPr="00983479" w:rsidRDefault="003E432F" w:rsidP="00815DE1">
            <w:pPr>
              <w:jc w:val="center"/>
            </w:pPr>
            <w:r w:rsidRPr="00983479">
              <w:t>ФИО</w:t>
            </w:r>
          </w:p>
        </w:tc>
        <w:tc>
          <w:tcPr>
            <w:tcW w:w="1733" w:type="dxa"/>
            <w:vAlign w:val="center"/>
          </w:tcPr>
          <w:p w:rsidR="003E432F" w:rsidRPr="00983479" w:rsidRDefault="003E432F" w:rsidP="00815DE1">
            <w:pPr>
              <w:jc w:val="center"/>
            </w:pPr>
            <w:r w:rsidRPr="00983479">
              <w:t>Должность</w:t>
            </w:r>
          </w:p>
        </w:tc>
        <w:tc>
          <w:tcPr>
            <w:tcW w:w="5107" w:type="dxa"/>
            <w:vAlign w:val="center"/>
          </w:tcPr>
          <w:p w:rsidR="003E432F" w:rsidRPr="00983479" w:rsidRDefault="003E432F" w:rsidP="00815DE1">
            <w:pPr>
              <w:jc w:val="center"/>
            </w:pPr>
            <w:r w:rsidRPr="00983479">
              <w:t>Полномочия подписи электронных документов</w:t>
            </w:r>
          </w:p>
        </w:tc>
      </w:tr>
      <w:tr w:rsidR="003E432F" w:rsidRPr="00983479" w:rsidTr="00815DE1">
        <w:tc>
          <w:tcPr>
            <w:tcW w:w="2628" w:type="dxa"/>
            <w:vAlign w:val="center"/>
          </w:tcPr>
          <w:p w:rsidR="003E432F" w:rsidRPr="00983479" w:rsidRDefault="003E432F" w:rsidP="00815DE1">
            <w:pPr>
              <w:jc w:val="center"/>
            </w:pPr>
            <w:r w:rsidRPr="00983479">
              <w:t>1</w:t>
            </w:r>
          </w:p>
        </w:tc>
        <w:tc>
          <w:tcPr>
            <w:tcW w:w="1733" w:type="dxa"/>
            <w:vAlign w:val="center"/>
          </w:tcPr>
          <w:p w:rsidR="003E432F" w:rsidRPr="00983479" w:rsidRDefault="003E432F" w:rsidP="00815DE1">
            <w:pPr>
              <w:jc w:val="center"/>
            </w:pPr>
            <w:r w:rsidRPr="00983479">
              <w:t>2</w:t>
            </w:r>
          </w:p>
        </w:tc>
        <w:tc>
          <w:tcPr>
            <w:tcW w:w="5107" w:type="dxa"/>
            <w:vAlign w:val="center"/>
          </w:tcPr>
          <w:p w:rsidR="003E432F" w:rsidRPr="00983479" w:rsidRDefault="003E432F" w:rsidP="00815DE1">
            <w:pPr>
              <w:jc w:val="center"/>
            </w:pPr>
            <w:r w:rsidRPr="00983479">
              <w:t>3</w:t>
            </w:r>
          </w:p>
        </w:tc>
      </w:tr>
      <w:tr w:rsidR="003E432F" w:rsidRPr="00983479" w:rsidTr="00815DE1">
        <w:tc>
          <w:tcPr>
            <w:tcW w:w="2628" w:type="dxa"/>
          </w:tcPr>
          <w:p w:rsidR="003E432F" w:rsidRDefault="003E432F" w:rsidP="00815DE1">
            <w:pPr>
              <w:jc w:val="center"/>
            </w:pPr>
            <w:r>
              <w:t xml:space="preserve">Бадамшин Ильдар </w:t>
            </w:r>
          </w:p>
          <w:p w:rsidR="003E432F" w:rsidRPr="00983479" w:rsidRDefault="003E432F" w:rsidP="00815DE1">
            <w:pPr>
              <w:jc w:val="center"/>
            </w:pPr>
            <w:proofErr w:type="spellStart"/>
            <w:r>
              <w:lastRenderedPageBreak/>
              <w:t>Халимович</w:t>
            </w:r>
            <w:proofErr w:type="spellEnd"/>
          </w:p>
        </w:tc>
        <w:tc>
          <w:tcPr>
            <w:tcW w:w="1733" w:type="dxa"/>
          </w:tcPr>
          <w:p w:rsidR="003E432F" w:rsidRPr="00983479" w:rsidRDefault="003E432F" w:rsidP="00815DE1">
            <w:r>
              <w:rPr>
                <w:szCs w:val="26"/>
              </w:rPr>
              <w:lastRenderedPageBreak/>
              <w:t xml:space="preserve">И.о. главы сельского </w:t>
            </w:r>
            <w:r>
              <w:rPr>
                <w:szCs w:val="26"/>
              </w:rPr>
              <w:lastRenderedPageBreak/>
              <w:t xml:space="preserve">поселения </w:t>
            </w:r>
          </w:p>
        </w:tc>
        <w:tc>
          <w:tcPr>
            <w:tcW w:w="5107" w:type="dxa"/>
          </w:tcPr>
          <w:p w:rsidR="003E432F" w:rsidRPr="00983479" w:rsidRDefault="003E432F" w:rsidP="00815DE1">
            <w:pPr>
              <w:jc w:val="both"/>
            </w:pPr>
            <w:r w:rsidRPr="00983479">
              <w:lastRenderedPageBreak/>
              <w:t>Администратор организации</w:t>
            </w:r>
          </w:p>
        </w:tc>
      </w:tr>
      <w:tr w:rsidR="003E432F" w:rsidRPr="00983479" w:rsidTr="00815DE1">
        <w:tc>
          <w:tcPr>
            <w:tcW w:w="2628" w:type="dxa"/>
          </w:tcPr>
          <w:p w:rsidR="003E432F" w:rsidRDefault="003E432F" w:rsidP="00815DE1">
            <w:pPr>
              <w:jc w:val="center"/>
            </w:pPr>
            <w:r>
              <w:lastRenderedPageBreak/>
              <w:t xml:space="preserve">Бадамшин Ильдар </w:t>
            </w:r>
          </w:p>
          <w:p w:rsidR="003E432F" w:rsidRPr="00983479" w:rsidRDefault="003E432F" w:rsidP="00815DE1">
            <w:pPr>
              <w:jc w:val="center"/>
            </w:pPr>
            <w:proofErr w:type="spellStart"/>
            <w:r>
              <w:t>Халимович</w:t>
            </w:r>
            <w:proofErr w:type="spellEnd"/>
          </w:p>
        </w:tc>
        <w:tc>
          <w:tcPr>
            <w:tcW w:w="1733" w:type="dxa"/>
          </w:tcPr>
          <w:p w:rsidR="003E432F" w:rsidRPr="00296B4D" w:rsidRDefault="003E432F" w:rsidP="00815DE1">
            <w:pPr>
              <w:rPr>
                <w:szCs w:val="26"/>
              </w:rPr>
            </w:pPr>
            <w:r>
              <w:rPr>
                <w:szCs w:val="26"/>
              </w:rPr>
              <w:t xml:space="preserve">И.о. главы сельского поселения </w:t>
            </w:r>
          </w:p>
        </w:tc>
        <w:tc>
          <w:tcPr>
            <w:tcW w:w="5107" w:type="dxa"/>
          </w:tcPr>
          <w:p w:rsidR="003E432F" w:rsidRPr="00983479" w:rsidRDefault="003E432F" w:rsidP="00815DE1">
            <w:pPr>
              <w:jc w:val="both"/>
            </w:pPr>
            <w:r w:rsidRPr="00983479">
              <w:t>Специали</w:t>
            </w:r>
            <w:proofErr w:type="gramStart"/>
            <w:r w:rsidRPr="00983479">
              <w:t>ст с пр</w:t>
            </w:r>
            <w:proofErr w:type="gramEnd"/>
            <w:r w:rsidRPr="00983479">
              <w:t>авом подписи контракта</w:t>
            </w:r>
          </w:p>
        </w:tc>
      </w:tr>
      <w:tr w:rsidR="003E432F" w:rsidRPr="00983479" w:rsidTr="00815DE1">
        <w:tc>
          <w:tcPr>
            <w:tcW w:w="2628" w:type="dxa"/>
          </w:tcPr>
          <w:p w:rsidR="003E432F" w:rsidRPr="00983479" w:rsidRDefault="003E432F" w:rsidP="00815DE1">
            <w:pPr>
              <w:jc w:val="center"/>
            </w:pPr>
            <w:r>
              <w:t>Минлигареев Рудольф Миргасимович</w:t>
            </w:r>
          </w:p>
        </w:tc>
        <w:tc>
          <w:tcPr>
            <w:tcW w:w="1733" w:type="dxa"/>
          </w:tcPr>
          <w:p w:rsidR="003E432F" w:rsidRPr="00983479" w:rsidRDefault="003E432F" w:rsidP="00815DE1">
            <w:r>
              <w:t>Специалист 1 категории</w:t>
            </w:r>
          </w:p>
        </w:tc>
        <w:tc>
          <w:tcPr>
            <w:tcW w:w="5107" w:type="dxa"/>
          </w:tcPr>
          <w:p w:rsidR="003E432F" w:rsidRPr="00983479" w:rsidRDefault="003E432F" w:rsidP="00815DE1">
            <w:pPr>
              <w:jc w:val="both"/>
            </w:pPr>
            <w:r w:rsidRPr="00983479">
              <w:t>Специали</w:t>
            </w:r>
            <w:proofErr w:type="gramStart"/>
            <w:r w:rsidRPr="00983479">
              <w:t>ст с пр</w:t>
            </w:r>
            <w:proofErr w:type="gramEnd"/>
            <w:r w:rsidRPr="00983479">
              <w:t>авом направления проекта контракта участнику размещения заказа</w:t>
            </w:r>
          </w:p>
        </w:tc>
      </w:tr>
      <w:tr w:rsidR="003E432F" w:rsidRPr="00983479" w:rsidTr="00815DE1">
        <w:tc>
          <w:tcPr>
            <w:tcW w:w="2628" w:type="dxa"/>
          </w:tcPr>
          <w:p w:rsidR="003E432F" w:rsidRPr="00983479" w:rsidRDefault="003E432F" w:rsidP="00815DE1">
            <w:pPr>
              <w:jc w:val="center"/>
            </w:pPr>
            <w:r>
              <w:t>Минлигареев Рудольф Миргасимович</w:t>
            </w:r>
          </w:p>
        </w:tc>
        <w:tc>
          <w:tcPr>
            <w:tcW w:w="1733" w:type="dxa"/>
          </w:tcPr>
          <w:p w:rsidR="003E432F" w:rsidRPr="00983479" w:rsidRDefault="003E432F" w:rsidP="00815DE1">
            <w:r>
              <w:t>Специалист 1 категории</w:t>
            </w:r>
          </w:p>
        </w:tc>
        <w:tc>
          <w:tcPr>
            <w:tcW w:w="5107" w:type="dxa"/>
          </w:tcPr>
          <w:p w:rsidR="003E432F" w:rsidRPr="00983479" w:rsidRDefault="003E432F" w:rsidP="00815DE1">
            <w:pPr>
              <w:jc w:val="both"/>
            </w:pPr>
            <w:r w:rsidRPr="00983479">
              <w:t>Уполномоченный специалист</w:t>
            </w:r>
          </w:p>
        </w:tc>
      </w:tr>
    </w:tbl>
    <w:p w:rsidR="003E432F" w:rsidRPr="00296B4D" w:rsidRDefault="003E432F" w:rsidP="003E432F">
      <w:pPr>
        <w:pStyle w:val="a5"/>
        <w:ind w:left="0" w:firstLine="708"/>
        <w:rPr>
          <w:bCs/>
          <w:szCs w:val="28"/>
        </w:rPr>
      </w:pPr>
      <w:r w:rsidRPr="00296B4D">
        <w:rPr>
          <w:bCs/>
          <w:szCs w:val="28"/>
        </w:rPr>
        <w:t>2. Возложить на вышеуказанных лиц, персональную ответственность за безопасность ключевой информации, ее сохранность, неразглашение и нераспространение.</w:t>
      </w:r>
    </w:p>
    <w:p w:rsidR="003E432F" w:rsidRPr="00983479" w:rsidRDefault="003E432F" w:rsidP="003E432F">
      <w:pPr>
        <w:pStyle w:val="2"/>
        <w:tabs>
          <w:tab w:val="left" w:pos="1080"/>
        </w:tabs>
        <w:jc w:val="both"/>
      </w:pPr>
      <w:r w:rsidRPr="00983479">
        <w:t>3.</w:t>
      </w:r>
      <w:r>
        <w:t xml:space="preserve"> </w:t>
      </w:r>
      <w:proofErr w:type="gramStart"/>
      <w:r w:rsidRPr="00983479">
        <w:t>Назначить ответственным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«Официальному сайту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983479">
        <w:rPr>
          <w:bCs/>
        </w:rPr>
        <w:t xml:space="preserve"> для федеральных нужд, нужд субъектов Российской Федерации и муниципальных нужд</w:t>
      </w:r>
      <w:r w:rsidRPr="00983479">
        <w:t>»</w:t>
      </w:r>
      <w:r w:rsidRPr="00296B4D">
        <w:t xml:space="preserve"> </w:t>
      </w:r>
      <w:r>
        <w:t>Минлигареева Рудольфа Миргасимовича</w:t>
      </w:r>
      <w:proofErr w:type="gramEnd"/>
    </w:p>
    <w:p w:rsidR="003E432F" w:rsidRDefault="003E432F" w:rsidP="003E432F">
      <w:pPr>
        <w:ind w:firstLine="708"/>
        <w:jc w:val="both"/>
        <w:rPr>
          <w:szCs w:val="26"/>
        </w:rPr>
      </w:pPr>
      <w:r w:rsidRPr="00983479">
        <w:rPr>
          <w:spacing w:val="1"/>
        </w:rPr>
        <w:tab/>
      </w:r>
      <w:r w:rsidRPr="00983479">
        <w:rPr>
          <w:spacing w:val="1"/>
        </w:rPr>
        <w:tab/>
      </w:r>
      <w:r w:rsidRPr="00046214">
        <w:t>4.</w:t>
      </w:r>
      <w:proofErr w:type="gramStart"/>
      <w:r w:rsidRPr="00046214">
        <w:t>Контроль за</w:t>
      </w:r>
      <w:proofErr w:type="gramEnd"/>
      <w:r w:rsidRPr="00046214">
        <w:t xml:space="preserve"> исполнением настоящего </w:t>
      </w:r>
      <w:r>
        <w:t>постановления оставляю за собой.</w:t>
      </w:r>
    </w:p>
    <w:p w:rsidR="003E432F" w:rsidRDefault="003E432F" w:rsidP="003E432F">
      <w:pPr>
        <w:rPr>
          <w:szCs w:val="26"/>
        </w:rPr>
      </w:pPr>
    </w:p>
    <w:p w:rsidR="003E432F" w:rsidRPr="00983479" w:rsidRDefault="003E432F" w:rsidP="003E432F">
      <w:pPr>
        <w:shd w:val="clear" w:color="auto" w:fill="FFFFFF"/>
        <w:tabs>
          <w:tab w:val="left" w:pos="350"/>
        </w:tabs>
        <w:jc w:val="both"/>
      </w:pPr>
    </w:p>
    <w:p w:rsidR="003E432F" w:rsidRPr="00983479" w:rsidRDefault="003E432F" w:rsidP="003E432F"/>
    <w:p w:rsidR="003E432F" w:rsidRDefault="003E432F" w:rsidP="003E432F">
      <w:pPr>
        <w:rPr>
          <w:szCs w:val="26"/>
        </w:rPr>
      </w:pPr>
      <w:r>
        <w:rPr>
          <w:szCs w:val="26"/>
        </w:rPr>
        <w:t xml:space="preserve">И.о. главы сельского поселения </w:t>
      </w:r>
    </w:p>
    <w:p w:rsidR="003E432F" w:rsidRDefault="003E432F" w:rsidP="003E432F">
      <w:pPr>
        <w:rPr>
          <w:szCs w:val="26"/>
        </w:rPr>
      </w:pPr>
      <w:r>
        <w:rPr>
          <w:szCs w:val="26"/>
        </w:rPr>
        <w:t>Старотумбагушевский сельсовет                                                      И.Х. Бадамшин</w:t>
      </w:r>
    </w:p>
    <w:p w:rsidR="003E432F" w:rsidRDefault="003E432F" w:rsidP="003E432F">
      <w:pPr>
        <w:spacing w:line="360" w:lineRule="auto"/>
        <w:jc w:val="both"/>
        <w:rPr>
          <w:color w:val="0000FF"/>
        </w:rPr>
      </w:pPr>
    </w:p>
    <w:p w:rsidR="003E432F" w:rsidRDefault="003E432F" w:rsidP="003E432F">
      <w:pPr>
        <w:spacing w:line="360" w:lineRule="auto"/>
        <w:jc w:val="both"/>
        <w:rPr>
          <w:color w:val="0000FF"/>
        </w:rPr>
      </w:pPr>
    </w:p>
    <w:p w:rsidR="003E432F" w:rsidRDefault="003E432F" w:rsidP="003E432F">
      <w:pPr>
        <w:spacing w:line="360" w:lineRule="auto"/>
        <w:jc w:val="both"/>
        <w:rPr>
          <w:color w:val="0000FF"/>
        </w:rPr>
      </w:pPr>
    </w:p>
    <w:p w:rsidR="003E432F" w:rsidRDefault="003E432F" w:rsidP="003E432F">
      <w:pPr>
        <w:spacing w:line="360" w:lineRule="auto"/>
        <w:jc w:val="both"/>
        <w:rPr>
          <w:color w:val="0000FF"/>
        </w:rPr>
      </w:pPr>
    </w:p>
    <w:p w:rsidR="003E432F" w:rsidRDefault="003E432F" w:rsidP="003E432F">
      <w:pPr>
        <w:spacing w:line="360" w:lineRule="auto"/>
        <w:jc w:val="both"/>
        <w:rPr>
          <w:color w:val="0000FF"/>
        </w:rPr>
      </w:pPr>
    </w:p>
    <w:p w:rsidR="003E432F" w:rsidRPr="00821317" w:rsidRDefault="003E432F" w:rsidP="003E432F">
      <w:pPr>
        <w:spacing w:line="360" w:lineRule="auto"/>
        <w:jc w:val="both"/>
        <w:rPr>
          <w:color w:val="0000FF"/>
        </w:rPr>
      </w:pPr>
    </w:p>
    <w:p w:rsidR="003E432F" w:rsidRPr="00662DF9" w:rsidRDefault="003E432F" w:rsidP="003E432F">
      <w:pPr>
        <w:spacing w:line="360" w:lineRule="auto"/>
        <w:jc w:val="both"/>
        <w:rPr>
          <w:b/>
          <w:i/>
          <w:u w:val="single"/>
        </w:rPr>
      </w:pPr>
      <w:r w:rsidRPr="00662DF9">
        <w:rPr>
          <w:b/>
          <w:i/>
          <w:u w:val="single"/>
        </w:rPr>
        <w:t>(Обязательно к заполнению)</w:t>
      </w:r>
    </w:p>
    <w:tbl>
      <w:tblPr>
        <w:tblW w:w="0" w:type="auto"/>
        <w:tblLook w:val="01E0"/>
      </w:tblPr>
      <w:tblGrid>
        <w:gridCol w:w="1008"/>
        <w:gridCol w:w="6480"/>
      </w:tblGrid>
      <w:tr w:rsidR="003E432F" w:rsidRPr="00FB252B" w:rsidTr="00815DE1">
        <w:tc>
          <w:tcPr>
            <w:tcW w:w="1008" w:type="dxa"/>
          </w:tcPr>
          <w:p w:rsidR="003E432F" w:rsidRPr="00FB252B" w:rsidRDefault="003E432F" w:rsidP="00815DE1">
            <w:pPr>
              <w:jc w:val="both"/>
            </w:pPr>
            <w:r w:rsidRPr="00FB252B">
              <w:t xml:space="preserve">Верно 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3E432F" w:rsidRPr="00FB252B" w:rsidRDefault="003E432F" w:rsidP="00815DE1">
            <w:pPr>
              <w:jc w:val="both"/>
            </w:pPr>
          </w:p>
        </w:tc>
      </w:tr>
      <w:tr w:rsidR="003E432F" w:rsidRPr="00FB252B" w:rsidTr="00815DE1">
        <w:tc>
          <w:tcPr>
            <w:tcW w:w="1008" w:type="dxa"/>
          </w:tcPr>
          <w:p w:rsidR="003E432F" w:rsidRPr="00FB252B" w:rsidRDefault="003E432F" w:rsidP="00815DE1">
            <w:pPr>
              <w:jc w:val="center"/>
            </w:pPr>
          </w:p>
        </w:tc>
        <w:tc>
          <w:tcPr>
            <w:tcW w:w="6480" w:type="dxa"/>
            <w:tcBorders>
              <w:top w:val="single" w:sz="4" w:space="0" w:color="auto"/>
            </w:tcBorders>
          </w:tcPr>
          <w:p w:rsidR="003E432F" w:rsidRPr="00FB252B" w:rsidRDefault="003E432F" w:rsidP="00815DE1">
            <w:pPr>
              <w:jc w:val="center"/>
            </w:pPr>
            <w:r w:rsidRPr="00FB252B">
              <w:rPr>
                <w:sz w:val="16"/>
                <w:szCs w:val="16"/>
              </w:rPr>
              <w:t>(Должность заверившего лица)</w:t>
            </w:r>
          </w:p>
        </w:tc>
      </w:tr>
    </w:tbl>
    <w:p w:rsidR="003E432F" w:rsidRDefault="003E432F" w:rsidP="003E432F">
      <w:pPr>
        <w:jc w:val="both"/>
      </w:pPr>
    </w:p>
    <w:tbl>
      <w:tblPr>
        <w:tblW w:w="0" w:type="auto"/>
        <w:tblInd w:w="1008" w:type="dxa"/>
        <w:tblLook w:val="01E0"/>
      </w:tblPr>
      <w:tblGrid>
        <w:gridCol w:w="828"/>
        <w:gridCol w:w="2256"/>
        <w:gridCol w:w="294"/>
        <w:gridCol w:w="2310"/>
      </w:tblGrid>
      <w:tr w:rsidR="003E432F" w:rsidRPr="00FB252B" w:rsidTr="00815DE1">
        <w:tc>
          <w:tcPr>
            <w:tcW w:w="828" w:type="dxa"/>
            <w:vAlign w:val="center"/>
          </w:tcPr>
          <w:p w:rsidR="003E432F" w:rsidRPr="00FB252B" w:rsidRDefault="003E432F" w:rsidP="00815DE1">
            <w:r w:rsidRPr="00FB252B">
              <w:t>М.П.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3E432F" w:rsidRPr="00FB252B" w:rsidRDefault="003E432F" w:rsidP="00815DE1">
            <w:pPr>
              <w:jc w:val="center"/>
            </w:pPr>
          </w:p>
        </w:tc>
        <w:tc>
          <w:tcPr>
            <w:tcW w:w="294" w:type="dxa"/>
          </w:tcPr>
          <w:p w:rsidR="003E432F" w:rsidRPr="00FB252B" w:rsidRDefault="003E432F" w:rsidP="00815DE1">
            <w:pPr>
              <w:jc w:val="center"/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3E432F" w:rsidRPr="00FB252B" w:rsidRDefault="003E432F" w:rsidP="00815DE1">
            <w:pPr>
              <w:jc w:val="right"/>
            </w:pPr>
          </w:p>
        </w:tc>
      </w:tr>
      <w:tr w:rsidR="003E432F" w:rsidRPr="00FB252B" w:rsidTr="00815DE1">
        <w:tc>
          <w:tcPr>
            <w:tcW w:w="828" w:type="dxa"/>
          </w:tcPr>
          <w:p w:rsidR="003E432F" w:rsidRPr="00FB252B" w:rsidRDefault="003E432F" w:rsidP="00815DE1">
            <w:pPr>
              <w:rPr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</w:tcPr>
          <w:p w:rsidR="003E432F" w:rsidRPr="00FB252B" w:rsidRDefault="003E432F" w:rsidP="00815DE1">
            <w:pPr>
              <w:jc w:val="center"/>
              <w:rPr>
                <w:sz w:val="16"/>
                <w:szCs w:val="16"/>
              </w:rPr>
            </w:pPr>
            <w:r w:rsidRPr="00FB252B">
              <w:rPr>
                <w:sz w:val="16"/>
                <w:szCs w:val="16"/>
              </w:rPr>
              <w:t>(Подпись)</w:t>
            </w:r>
          </w:p>
        </w:tc>
        <w:tc>
          <w:tcPr>
            <w:tcW w:w="294" w:type="dxa"/>
          </w:tcPr>
          <w:p w:rsidR="003E432F" w:rsidRPr="00FB252B" w:rsidRDefault="003E432F" w:rsidP="00815D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3E432F" w:rsidRPr="00FB252B" w:rsidRDefault="003E432F" w:rsidP="00815DE1">
            <w:pPr>
              <w:jc w:val="center"/>
              <w:rPr>
                <w:sz w:val="16"/>
                <w:szCs w:val="16"/>
              </w:rPr>
            </w:pPr>
            <w:r w:rsidRPr="00FB252B">
              <w:rPr>
                <w:sz w:val="16"/>
                <w:szCs w:val="16"/>
              </w:rPr>
              <w:t xml:space="preserve">(Ф.И.О.) </w:t>
            </w:r>
          </w:p>
        </w:tc>
      </w:tr>
    </w:tbl>
    <w:p w:rsidR="003E432F" w:rsidRDefault="003E432F" w:rsidP="003E432F">
      <w:pPr>
        <w:tabs>
          <w:tab w:val="center" w:pos="4677"/>
        </w:tabs>
        <w:jc w:val="both"/>
      </w:pPr>
    </w:p>
    <w:tbl>
      <w:tblPr>
        <w:tblW w:w="0" w:type="auto"/>
        <w:tblInd w:w="1728" w:type="dxa"/>
        <w:tblLayout w:type="fixed"/>
        <w:tblLook w:val="01E0"/>
      </w:tblPr>
      <w:tblGrid>
        <w:gridCol w:w="288"/>
        <w:gridCol w:w="360"/>
        <w:gridCol w:w="236"/>
        <w:gridCol w:w="236"/>
        <w:gridCol w:w="2559"/>
        <w:gridCol w:w="664"/>
        <w:gridCol w:w="360"/>
        <w:gridCol w:w="401"/>
      </w:tblGrid>
      <w:tr w:rsidR="003E432F" w:rsidRPr="00FB252B" w:rsidTr="00815DE1">
        <w:tc>
          <w:tcPr>
            <w:tcW w:w="288" w:type="dxa"/>
          </w:tcPr>
          <w:p w:rsidR="003E432F" w:rsidRPr="00FB252B" w:rsidRDefault="003E432F" w:rsidP="00815DE1">
            <w:r w:rsidRPr="00FB252B">
              <w:t>«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E432F" w:rsidRPr="00FB252B" w:rsidRDefault="003E432F" w:rsidP="00815DE1">
            <w:pPr>
              <w:jc w:val="center"/>
            </w:pPr>
          </w:p>
        </w:tc>
        <w:tc>
          <w:tcPr>
            <w:tcW w:w="236" w:type="dxa"/>
          </w:tcPr>
          <w:p w:rsidR="003E432F" w:rsidRPr="00FB252B" w:rsidRDefault="003E432F" w:rsidP="00815DE1">
            <w:r w:rsidRPr="00FB252B">
              <w:t>»</w:t>
            </w:r>
          </w:p>
        </w:tc>
        <w:tc>
          <w:tcPr>
            <w:tcW w:w="236" w:type="dxa"/>
          </w:tcPr>
          <w:p w:rsidR="003E432F" w:rsidRPr="00FB252B" w:rsidRDefault="003E432F" w:rsidP="00815DE1"/>
        </w:tc>
        <w:tc>
          <w:tcPr>
            <w:tcW w:w="2559" w:type="dxa"/>
            <w:tcBorders>
              <w:bottom w:val="single" w:sz="4" w:space="0" w:color="auto"/>
            </w:tcBorders>
          </w:tcPr>
          <w:p w:rsidR="003E432F" w:rsidRPr="00FB252B" w:rsidRDefault="003E432F" w:rsidP="00815DE1"/>
        </w:tc>
        <w:tc>
          <w:tcPr>
            <w:tcW w:w="664" w:type="dxa"/>
          </w:tcPr>
          <w:p w:rsidR="003E432F" w:rsidRPr="00FB252B" w:rsidRDefault="003E432F" w:rsidP="00815DE1">
            <w:r>
              <w:t>201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E432F" w:rsidRPr="00FB252B" w:rsidRDefault="003E432F" w:rsidP="00815DE1"/>
        </w:tc>
        <w:tc>
          <w:tcPr>
            <w:tcW w:w="401" w:type="dxa"/>
          </w:tcPr>
          <w:p w:rsidR="003E432F" w:rsidRPr="00FB252B" w:rsidRDefault="003E432F" w:rsidP="00815DE1">
            <w:proofErr w:type="gramStart"/>
            <w:r w:rsidRPr="00FB252B">
              <w:t>г</w:t>
            </w:r>
            <w:proofErr w:type="gramEnd"/>
            <w:r w:rsidRPr="00FB252B">
              <w:t>.</w:t>
            </w:r>
          </w:p>
        </w:tc>
      </w:tr>
    </w:tbl>
    <w:p w:rsidR="003E432F" w:rsidRDefault="003E432F" w:rsidP="003E432F">
      <w:pPr>
        <w:rPr>
          <w:sz w:val="26"/>
          <w:szCs w:val="26"/>
          <w:highlight w:val="cyan"/>
        </w:rPr>
      </w:pPr>
    </w:p>
    <w:p w:rsidR="003E432F" w:rsidRDefault="003E432F" w:rsidP="003E432F">
      <w:pPr>
        <w:rPr>
          <w:sz w:val="26"/>
          <w:szCs w:val="26"/>
          <w:highlight w:val="cyan"/>
        </w:rPr>
      </w:pPr>
    </w:p>
    <w:p w:rsidR="00000000" w:rsidRDefault="003E43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E432F"/>
    <w:rsid w:val="003E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4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E43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3E432F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E432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3E432F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E432F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2">
    <w:name w:val="Body Text Indent 2"/>
    <w:basedOn w:val="a"/>
    <w:link w:val="20"/>
    <w:rsid w:val="003E432F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3E432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E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2580</Characters>
  <Application>Microsoft Office Word</Application>
  <DocSecurity>0</DocSecurity>
  <Lines>21</Lines>
  <Paragraphs>6</Paragraphs>
  <ScaleCrop>false</ScaleCrop>
  <Company>С/с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2</cp:revision>
  <dcterms:created xsi:type="dcterms:W3CDTF">2013-03-11T08:35:00Z</dcterms:created>
  <dcterms:modified xsi:type="dcterms:W3CDTF">2013-03-11T08:35:00Z</dcterms:modified>
</cp:coreProperties>
</file>