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843"/>
        <w:gridCol w:w="4253"/>
      </w:tblGrid>
      <w:tr w:rsidR="008971D6" w:rsidTr="00934221">
        <w:trPr>
          <w:trHeight w:val="1580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1D6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8971D6" w:rsidRPr="001D1972" w:rsidRDefault="008971D6" w:rsidP="00934221">
            <w:pPr>
              <w:pStyle w:val="1"/>
              <w:rPr>
                <w:rFonts w:ascii="ER Bukinist Bashkir" w:hAnsi="ER Bukinist Bashkir"/>
                <w:sz w:val="16"/>
                <w:szCs w:val="16"/>
              </w:rPr>
            </w:pPr>
            <w:proofErr w:type="spellStart"/>
            <w:r w:rsidRPr="001D1972"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 w:rsidRPr="001D1972"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 w:rsidRPr="001D1972"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 w:rsidRPr="001D1972"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 w:rsidRPr="001D1972"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 w:rsidRPr="001D1972">
              <w:rPr>
                <w:rFonts w:ascii="ER Bukinist Bashkir" w:hAnsi="ER Bukinist Bashkir"/>
                <w:sz w:val="16"/>
                <w:szCs w:val="16"/>
              </w:rPr>
              <w:t xml:space="preserve"> Советы</w:t>
            </w:r>
          </w:p>
          <w:p w:rsidR="008971D6" w:rsidRDefault="008971D6" w:rsidP="00934221">
            <w:pPr>
              <w:pStyle w:val="aa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8971D6" w:rsidRPr="00AA1279" w:rsidRDefault="008971D6" w:rsidP="00934221">
            <w:pPr>
              <w:pStyle w:val="aa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8971D6" w:rsidRPr="00AA1279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8971D6" w:rsidRDefault="008971D6" w:rsidP="00934221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8971D6" w:rsidRPr="00AA1279" w:rsidRDefault="008971D6" w:rsidP="00934221">
            <w:pPr>
              <w:pStyle w:val="aa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971D6" w:rsidRDefault="008971D6" w:rsidP="00934221">
            <w:pPr>
              <w:spacing w:line="240" w:lineRule="auto"/>
              <w:ind w:left="497" w:firstLine="0"/>
              <w:jc w:val="center"/>
              <w:rPr>
                <w:rFonts w:ascii="ER Bukinist Bashkir" w:hAnsi="ER Bukinist Bashkir"/>
                <w:sz w:val="18"/>
              </w:rPr>
            </w:pPr>
            <w:r w:rsidRPr="000C618A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97.5pt;visibility:visible;mso-wrap-style:square">
                  <v:imagedata r:id="rId6" o:title="ШаранГерб цветной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71D6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8971D6" w:rsidRPr="00120A3F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8971D6" w:rsidRPr="001A422D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8971D6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8971D6" w:rsidRPr="001A422D" w:rsidRDefault="008971D6" w:rsidP="00934221">
            <w:pPr>
              <w:spacing w:line="240" w:lineRule="auto"/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971D6" w:rsidRPr="00150354" w:rsidRDefault="008971D6" w:rsidP="008971D6">
      <w:pPr>
        <w:pStyle w:val="9"/>
        <w:ind w:left="708" w:firstLine="1"/>
        <w:rPr>
          <w:b/>
          <w:sz w:val="28"/>
          <w:szCs w:val="28"/>
        </w:rPr>
      </w:pPr>
      <w:r w:rsidRPr="0015035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150354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50354">
        <w:rPr>
          <w:b/>
          <w:sz w:val="28"/>
          <w:szCs w:val="28"/>
        </w:rPr>
        <w:t>РЕШЕНИЕ</w:t>
      </w:r>
    </w:p>
    <w:p w:rsidR="008971D6" w:rsidRPr="007F2B21" w:rsidRDefault="008971D6" w:rsidP="008971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971D6" w:rsidRPr="007F2B21" w:rsidRDefault="008971D6" w:rsidP="008971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2012 года </w:t>
      </w:r>
      <w:r>
        <w:rPr>
          <w:rFonts w:ascii="Times New Roman" w:hAnsi="Times New Roman" w:cs="Times New Roman"/>
          <w:sz w:val="28"/>
          <w:szCs w:val="28"/>
        </w:rPr>
        <w:t>№ 190</w:t>
      </w:r>
      <w:r w:rsidRPr="007F2B2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107006" w:rsidRPr="007F2B21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1069" w:rsidRPr="007F2B21" w:rsidRDefault="00CB1069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F73D6" w:rsidRPr="007F2B21" w:rsidRDefault="00CB1069" w:rsidP="00405DE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законом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8971D6"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244F1" w:rsidRPr="007F2B21" w:rsidRDefault="00405DEE" w:rsidP="00405DE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8971D6">
        <w:rPr>
          <w:rFonts w:ascii="Times New Roman" w:hAnsi="Times New Roman" w:cs="Times New Roman"/>
          <w:b w:val="0"/>
          <w:sz w:val="28"/>
          <w:szCs w:val="28"/>
        </w:rPr>
        <w:t xml:space="preserve">Старотумбагушевский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Шаранский сельсовет Республики Башкортостан от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>23</w:t>
      </w:r>
      <w:r w:rsidR="008971D6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190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налога», следующие изменения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70882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8501E8" w:rsidRPr="007F2B21">
        <w:rPr>
          <w:rFonts w:ascii="Times New Roman" w:hAnsi="Times New Roman" w:cs="Times New Roman"/>
          <w:b w:val="0"/>
          <w:sz w:val="28"/>
          <w:szCs w:val="28"/>
        </w:rPr>
        <w:t xml:space="preserve"> 3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="008501E8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исключить;</w:t>
      </w:r>
    </w:p>
    <w:p w:rsidR="009D3043" w:rsidRPr="007F2B21" w:rsidRDefault="008C01F8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="00D70882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="008501E8"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последнего числа месяца, следующего за истекшим отчетным периодом,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исчисленных по истечении первого, второго и третьего квартала текущего налогового периода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B40444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D3043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8501E8" w:rsidRPr="007F2B21" w:rsidRDefault="009D3043" w:rsidP="008C01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итогам налогового периода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 уплачивается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суммами </w:t>
      </w:r>
      <w:r w:rsidR="00D7088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подлежащих уплате в течение налогового периода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авансовых платежей по налогу</w:t>
      </w:r>
      <w:r w:rsidR="008501E8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» исключить;</w:t>
      </w:r>
      <w:proofErr w:type="gramEnd"/>
    </w:p>
    <w:p w:rsidR="00405DEE" w:rsidRPr="007F2B21" w:rsidRDefault="008501E8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tab/>
      </w:r>
      <w:r w:rsidR="008C01F8" w:rsidRPr="008C01F8">
        <w:rPr>
          <w:rFonts w:ascii="Times New Roman" w:hAnsi="Times New Roman" w:cs="Times New Roman"/>
          <w:b w:val="0"/>
          <w:sz w:val="28"/>
          <w:szCs w:val="28"/>
        </w:rPr>
        <w:t>1.3.</w:t>
      </w:r>
      <w:r w:rsidRPr="00D164FC">
        <w:rPr>
          <w:rFonts w:ascii="Times New Roman" w:hAnsi="Times New Roman" w:cs="Times New Roman"/>
          <w:b w:val="0"/>
          <w:color w:val="FF0000"/>
          <w:sz w:val="28"/>
          <w:szCs w:val="28"/>
        </w:rPr>
        <w:t>пункты 5-</w:t>
      </w:r>
      <w:r w:rsidR="00D164FC" w:rsidRPr="00D164FC">
        <w:rPr>
          <w:rFonts w:ascii="Times New Roman" w:hAnsi="Times New Roman" w:cs="Times New Roman"/>
          <w:b w:val="0"/>
          <w:color w:val="FF0000"/>
          <w:sz w:val="28"/>
          <w:szCs w:val="28"/>
        </w:rPr>
        <w:t>9</w:t>
      </w:r>
      <w:r w:rsidRPr="00D164F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счит</w:t>
      </w:r>
      <w:r w:rsidR="008242CC" w:rsidRPr="00D164FC">
        <w:rPr>
          <w:rFonts w:ascii="Times New Roman" w:hAnsi="Times New Roman" w:cs="Times New Roman"/>
          <w:b w:val="0"/>
          <w:color w:val="FF0000"/>
          <w:sz w:val="28"/>
          <w:szCs w:val="28"/>
        </w:rPr>
        <w:t>ать</w:t>
      </w:r>
      <w:r w:rsidR="008242CC" w:rsidRPr="007F2B21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 пунктами 3-7.</w:t>
      </w:r>
    </w:p>
    <w:p w:rsidR="009D3043" w:rsidRPr="007F2B21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 w:rsidR="008C01F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в газете «Шаранские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путем размещения на информационном стенде в здании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сельского поселения, на стендах в общественных местах, на сайте сельского поселения</w:t>
      </w:r>
      <w:r w:rsidR="00FF0E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Default="009D3043" w:rsidP="00405DE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7F2B21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2015 года.</w:t>
      </w:r>
    </w:p>
    <w:p w:rsidR="008C01F8" w:rsidRPr="008C01F8" w:rsidRDefault="008C01F8" w:rsidP="008C01F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 w:rsidR="00A44CAE"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9"/>
          <w:rFonts w:ascii="Times New Roman" w:hAnsi="Times New Roman" w:cs="Times New Roman"/>
          <w:bCs/>
          <w:i w:val="0"/>
        </w:rPr>
        <w:t xml:space="preserve"> управлению муниципальной собственностью и земельным отношениям</w:t>
      </w:r>
      <w:r>
        <w:rPr>
          <w:rStyle w:val="a9"/>
          <w:rFonts w:ascii="Times New Roman" w:eastAsiaTheme="majorEastAsia" w:hAnsi="Times New Roman" w:cs="Times New Roman"/>
          <w:bCs/>
          <w:i w:val="0"/>
        </w:rPr>
        <w:t>.</w:t>
      </w:r>
    </w:p>
    <w:p w:rsidR="006A475F" w:rsidRPr="007F2B21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8971D6" w:rsidRDefault="008971D6" w:rsidP="008C01F8">
      <w:pPr>
        <w:spacing w:line="240" w:lineRule="auto"/>
        <w:ind w:right="-707" w:firstLine="0"/>
        <w:rPr>
          <w:sz w:val="28"/>
          <w:szCs w:val="28"/>
        </w:rPr>
      </w:pPr>
    </w:p>
    <w:p w:rsidR="00D46E79" w:rsidRPr="007F2B21" w:rsidRDefault="006A475F" w:rsidP="008C01F8">
      <w:pPr>
        <w:spacing w:line="240" w:lineRule="auto"/>
        <w:ind w:right="-707" w:firstLine="0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 w:rsidR="008971D6">
        <w:rPr>
          <w:sz w:val="28"/>
          <w:szCs w:val="28"/>
        </w:rPr>
        <w:t xml:space="preserve">     </w:t>
      </w:r>
      <w:r w:rsidR="008971D6">
        <w:rPr>
          <w:sz w:val="28"/>
          <w:szCs w:val="28"/>
        </w:rPr>
        <w:tab/>
      </w:r>
      <w:r w:rsidR="008971D6">
        <w:rPr>
          <w:sz w:val="28"/>
          <w:szCs w:val="28"/>
        </w:rPr>
        <w:tab/>
      </w:r>
      <w:r w:rsidR="008971D6">
        <w:rPr>
          <w:sz w:val="28"/>
          <w:szCs w:val="28"/>
        </w:rPr>
        <w:tab/>
      </w:r>
      <w:r w:rsidR="008971D6">
        <w:rPr>
          <w:sz w:val="28"/>
          <w:szCs w:val="28"/>
        </w:rPr>
        <w:tab/>
      </w:r>
      <w:r w:rsidR="008971D6">
        <w:rPr>
          <w:sz w:val="28"/>
          <w:szCs w:val="28"/>
        </w:rPr>
        <w:tab/>
        <w:t>И.Х. Бадамшин</w:t>
      </w: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8971D6" w:rsidRDefault="008971D6" w:rsidP="006A475F">
      <w:pPr>
        <w:spacing w:before="20" w:line="240" w:lineRule="auto"/>
        <w:ind w:firstLine="0"/>
        <w:rPr>
          <w:sz w:val="28"/>
          <w:szCs w:val="28"/>
        </w:rPr>
      </w:pPr>
    </w:p>
    <w:p w:rsidR="00D46E79" w:rsidRPr="007F2B21" w:rsidRDefault="008971D6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д. Старотумбагушево</w:t>
      </w:r>
    </w:p>
    <w:p w:rsidR="00D46E79" w:rsidRPr="007F2B21" w:rsidRDefault="008C01F8" w:rsidP="006A475F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20 ноября 2</w:t>
      </w:r>
      <w:r w:rsidR="00546276" w:rsidRPr="007F2B21">
        <w:rPr>
          <w:sz w:val="28"/>
          <w:szCs w:val="28"/>
        </w:rPr>
        <w:t>0</w:t>
      </w:r>
      <w:r w:rsidR="001A7665" w:rsidRPr="007F2B21">
        <w:rPr>
          <w:sz w:val="28"/>
          <w:szCs w:val="28"/>
        </w:rPr>
        <w:t>1</w:t>
      </w:r>
      <w:r w:rsidR="00B40444" w:rsidRPr="007F2B21">
        <w:rPr>
          <w:sz w:val="28"/>
          <w:szCs w:val="28"/>
        </w:rPr>
        <w:t>5</w:t>
      </w:r>
      <w:r w:rsidR="00546276" w:rsidRPr="007F2B21">
        <w:rPr>
          <w:sz w:val="28"/>
          <w:szCs w:val="28"/>
        </w:rPr>
        <w:t xml:space="preserve"> года</w:t>
      </w:r>
    </w:p>
    <w:p w:rsidR="00D46E79" w:rsidRPr="007F2B21" w:rsidRDefault="00546276" w:rsidP="006A475F">
      <w:pPr>
        <w:spacing w:before="20" w:line="240" w:lineRule="auto"/>
        <w:ind w:firstLine="0"/>
        <w:rPr>
          <w:sz w:val="28"/>
          <w:szCs w:val="28"/>
        </w:rPr>
      </w:pPr>
      <w:r w:rsidRPr="007F2B21">
        <w:rPr>
          <w:sz w:val="28"/>
          <w:szCs w:val="28"/>
        </w:rPr>
        <w:t>№</w:t>
      </w:r>
      <w:r w:rsidR="008971D6">
        <w:rPr>
          <w:sz w:val="28"/>
          <w:szCs w:val="28"/>
        </w:rPr>
        <w:t xml:space="preserve"> 2</w:t>
      </w:r>
      <w:r w:rsidR="008C01F8">
        <w:rPr>
          <w:sz w:val="28"/>
          <w:szCs w:val="28"/>
        </w:rPr>
        <w:t>/</w:t>
      </w:r>
      <w:r w:rsidR="008971D6">
        <w:rPr>
          <w:sz w:val="28"/>
          <w:szCs w:val="28"/>
        </w:rPr>
        <w:t>19</w:t>
      </w:r>
      <w:r w:rsidRPr="007F2B21">
        <w:rPr>
          <w:sz w:val="28"/>
          <w:szCs w:val="28"/>
        </w:rPr>
        <w:t xml:space="preserve"> </w:t>
      </w:r>
    </w:p>
    <w:sectPr w:rsidR="00D46E79" w:rsidRPr="007F2B21" w:rsidSect="008C01F8">
      <w:pgSz w:w="11907" w:h="16840" w:code="9"/>
      <w:pgMar w:top="567" w:right="708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767AD"/>
    <w:rsid w:val="00183B27"/>
    <w:rsid w:val="001A5EEF"/>
    <w:rsid w:val="001A7665"/>
    <w:rsid w:val="00256D22"/>
    <w:rsid w:val="002B0AEE"/>
    <w:rsid w:val="00323FAC"/>
    <w:rsid w:val="003D7B98"/>
    <w:rsid w:val="00404B24"/>
    <w:rsid w:val="00405DEE"/>
    <w:rsid w:val="004225D2"/>
    <w:rsid w:val="00422A34"/>
    <w:rsid w:val="00442897"/>
    <w:rsid w:val="0046384E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96493"/>
    <w:rsid w:val="006A475F"/>
    <w:rsid w:val="006B6FA8"/>
    <w:rsid w:val="006F0BBE"/>
    <w:rsid w:val="00732C41"/>
    <w:rsid w:val="007822CE"/>
    <w:rsid w:val="007C2A8C"/>
    <w:rsid w:val="007F2B21"/>
    <w:rsid w:val="00800129"/>
    <w:rsid w:val="008242CC"/>
    <w:rsid w:val="00826B9F"/>
    <w:rsid w:val="008501E8"/>
    <w:rsid w:val="008512CD"/>
    <w:rsid w:val="00863D96"/>
    <w:rsid w:val="008971D6"/>
    <w:rsid w:val="008C01F8"/>
    <w:rsid w:val="008F07CB"/>
    <w:rsid w:val="009109B4"/>
    <w:rsid w:val="009455E9"/>
    <w:rsid w:val="00960EAB"/>
    <w:rsid w:val="009D3043"/>
    <w:rsid w:val="00A44CAE"/>
    <w:rsid w:val="00B34944"/>
    <w:rsid w:val="00B40444"/>
    <w:rsid w:val="00CB1069"/>
    <w:rsid w:val="00CE7C05"/>
    <w:rsid w:val="00D06C84"/>
    <w:rsid w:val="00D164FC"/>
    <w:rsid w:val="00D46E79"/>
    <w:rsid w:val="00D70882"/>
    <w:rsid w:val="00DA424A"/>
    <w:rsid w:val="00DE34F2"/>
    <w:rsid w:val="00E23D31"/>
    <w:rsid w:val="00E65C10"/>
    <w:rsid w:val="00EF73D6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4E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6384E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38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1D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638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638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38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4638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463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63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46384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46384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6384E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8C01F8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8971D6"/>
    <w:rPr>
      <w:rFonts w:ascii="Cambria" w:hAnsi="Cambria"/>
      <w:sz w:val="22"/>
      <w:szCs w:val="22"/>
    </w:rPr>
  </w:style>
  <w:style w:type="paragraph" w:styleId="aa">
    <w:name w:val="header"/>
    <w:basedOn w:val="a"/>
    <w:link w:val="ab"/>
    <w:rsid w:val="008971D6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</w:style>
  <w:style w:type="character" w:customStyle="1" w:styleId="ab">
    <w:name w:val="Верхний колонтитул Знак"/>
    <w:basedOn w:val="a0"/>
    <w:link w:val="aa"/>
    <w:rsid w:val="0089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2B95-8ADB-4174-B4AF-2445A58D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Проект решения для </dc:title>
  <dc:subject/>
  <dc:creator>ConsultantPlus</dc:creator>
  <cp:keywords/>
  <dc:description/>
  <cp:lastModifiedBy>User</cp:lastModifiedBy>
  <cp:revision>3</cp:revision>
  <cp:lastPrinted>2015-11-10T04:22:00Z</cp:lastPrinted>
  <dcterms:created xsi:type="dcterms:W3CDTF">2015-11-20T06:01:00Z</dcterms:created>
  <dcterms:modified xsi:type="dcterms:W3CDTF">2015-11-20T08:33:00Z</dcterms:modified>
</cp:coreProperties>
</file>