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AC2103" w:rsidRPr="002418C1" w:rsidTr="00A77290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418C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2418C1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418C1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8C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2418C1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AC2103" w:rsidRPr="002418C1" w:rsidRDefault="00AC2103" w:rsidP="00A77290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18C1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418C1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418C1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C2103" w:rsidRDefault="00AC2103" w:rsidP="000E79BF">
      <w:pPr>
        <w:jc w:val="both"/>
        <w:rPr>
          <w:b/>
          <w:bCs/>
          <w:sz w:val="28"/>
          <w:szCs w:val="28"/>
        </w:rPr>
      </w:pPr>
    </w:p>
    <w:p w:rsidR="004C5A3A" w:rsidRDefault="004C5A3A" w:rsidP="000E79BF">
      <w:pPr>
        <w:jc w:val="both"/>
        <w:rPr>
          <w:b/>
          <w:bCs/>
          <w:sz w:val="28"/>
          <w:szCs w:val="28"/>
        </w:rPr>
      </w:pPr>
      <w:r w:rsidRPr="008D702C">
        <w:rPr>
          <w:b/>
          <w:bCs/>
          <w:sz w:val="28"/>
          <w:szCs w:val="28"/>
        </w:rPr>
        <w:t xml:space="preserve">                    </w:t>
      </w:r>
      <w:r w:rsidR="00964DAC">
        <w:rPr>
          <w:b/>
          <w:bCs/>
          <w:sz w:val="28"/>
          <w:szCs w:val="28"/>
        </w:rPr>
        <w:t>Проект решения</w:t>
      </w:r>
    </w:p>
    <w:p w:rsidR="00964DAC" w:rsidRPr="008D702C" w:rsidRDefault="00964DAC" w:rsidP="000E79BF">
      <w:pPr>
        <w:jc w:val="both"/>
        <w:rPr>
          <w:b/>
          <w:bCs/>
          <w:sz w:val="28"/>
          <w:szCs w:val="28"/>
        </w:rPr>
      </w:pPr>
    </w:p>
    <w:p w:rsidR="004C5A3A" w:rsidRPr="008D702C" w:rsidRDefault="004C5A3A" w:rsidP="000E79BF">
      <w:pPr>
        <w:jc w:val="center"/>
        <w:rPr>
          <w:b/>
          <w:bCs/>
          <w:sz w:val="28"/>
          <w:szCs w:val="28"/>
        </w:rPr>
      </w:pPr>
      <w:r w:rsidRPr="008D702C">
        <w:rPr>
          <w:b/>
          <w:bCs/>
          <w:sz w:val="28"/>
          <w:szCs w:val="28"/>
        </w:rPr>
        <w:t xml:space="preserve">О </w:t>
      </w:r>
      <w:r w:rsidR="00133B3B">
        <w:rPr>
          <w:b/>
          <w:bCs/>
          <w:sz w:val="28"/>
          <w:szCs w:val="28"/>
        </w:rPr>
        <w:t xml:space="preserve"> </w:t>
      </w:r>
      <w:r w:rsidRPr="008D702C">
        <w:rPr>
          <w:b/>
          <w:bCs/>
          <w:sz w:val="28"/>
          <w:szCs w:val="28"/>
        </w:rPr>
        <w:t>бюджет</w:t>
      </w:r>
      <w:r w:rsidR="00416C24">
        <w:rPr>
          <w:b/>
          <w:bCs/>
          <w:sz w:val="28"/>
          <w:szCs w:val="28"/>
        </w:rPr>
        <w:t>е</w:t>
      </w:r>
      <w:r w:rsidRPr="008D702C">
        <w:rPr>
          <w:b/>
          <w:bCs/>
          <w:sz w:val="28"/>
          <w:szCs w:val="28"/>
        </w:rPr>
        <w:t xml:space="preserve"> сельского поселения Старотумбагушевский  сельсовет муниципального района Шаранский район Республики Башкортостан на 201</w:t>
      </w:r>
      <w:r w:rsidR="00133B3B">
        <w:rPr>
          <w:b/>
          <w:bCs/>
          <w:sz w:val="28"/>
          <w:szCs w:val="28"/>
        </w:rPr>
        <w:t>8</w:t>
      </w:r>
      <w:r w:rsidRPr="008D702C">
        <w:rPr>
          <w:b/>
          <w:bCs/>
          <w:sz w:val="28"/>
          <w:szCs w:val="28"/>
        </w:rPr>
        <w:t xml:space="preserve"> год и на плановый период  201</w:t>
      </w:r>
      <w:r w:rsidR="00133B3B">
        <w:rPr>
          <w:b/>
          <w:bCs/>
          <w:sz w:val="28"/>
          <w:szCs w:val="28"/>
        </w:rPr>
        <w:t>9</w:t>
      </w:r>
      <w:r w:rsidRPr="008D702C">
        <w:rPr>
          <w:b/>
          <w:bCs/>
          <w:sz w:val="28"/>
          <w:szCs w:val="28"/>
        </w:rPr>
        <w:t xml:space="preserve"> и 20</w:t>
      </w:r>
      <w:r w:rsidR="00133B3B">
        <w:rPr>
          <w:b/>
          <w:bCs/>
          <w:sz w:val="28"/>
          <w:szCs w:val="28"/>
        </w:rPr>
        <w:t>20</w:t>
      </w:r>
      <w:r w:rsidRPr="008D702C">
        <w:rPr>
          <w:b/>
          <w:bCs/>
          <w:sz w:val="28"/>
          <w:szCs w:val="28"/>
        </w:rPr>
        <w:t xml:space="preserve"> годов.</w:t>
      </w:r>
    </w:p>
    <w:p w:rsidR="004C5A3A" w:rsidRPr="008D702C" w:rsidRDefault="004C5A3A" w:rsidP="000E79BF">
      <w:pPr>
        <w:jc w:val="both"/>
        <w:rPr>
          <w:sz w:val="28"/>
          <w:szCs w:val="28"/>
        </w:rPr>
      </w:pP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Совет сельского поселения Старотумбагушевский сельсовет муниципального района Шаранский район Республики Башкортостан (далее - сельское поселение) РЕШИЛ: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1. Утвердить основные характеристики бюджета сельского поселения на 201</w:t>
      </w:r>
      <w:r w:rsidR="00133B3B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год: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133B3B">
        <w:rPr>
          <w:color w:val="000000"/>
          <w:sz w:val="28"/>
          <w:szCs w:val="28"/>
        </w:rPr>
        <w:t>2001,2</w:t>
      </w:r>
      <w:r w:rsidRPr="008D70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рублей;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общий объем расходов бюджета сельского поселения в сумме </w:t>
      </w:r>
      <w:r w:rsidR="00133B3B">
        <w:rPr>
          <w:color w:val="000000"/>
          <w:sz w:val="28"/>
          <w:szCs w:val="28"/>
        </w:rPr>
        <w:t>2001,2</w:t>
      </w:r>
      <w:r w:rsidRPr="008D702C"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рублей;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дефицит (профицит) бюджета сельского поселения в сумме 0,0 тыс. рублей. 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2. Утвердить основные характеристики бюджета сельского поселения на плановый период 201</w:t>
      </w:r>
      <w:r w:rsidR="00133B3B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и 20</w:t>
      </w:r>
      <w:r w:rsidR="00133B3B">
        <w:rPr>
          <w:sz w:val="28"/>
          <w:szCs w:val="28"/>
        </w:rPr>
        <w:t>20</w:t>
      </w:r>
      <w:r w:rsidRPr="008D702C">
        <w:rPr>
          <w:sz w:val="28"/>
          <w:szCs w:val="28"/>
        </w:rPr>
        <w:t>годов:</w:t>
      </w:r>
    </w:p>
    <w:p w:rsidR="004C5A3A" w:rsidRPr="00A557AD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прогнозируемый общий объем доходов бюджета сельского поселения на 201</w:t>
      </w:r>
      <w:r w:rsidR="00133B3B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</w:t>
      </w:r>
      <w:r w:rsidR="00133B3B">
        <w:rPr>
          <w:sz w:val="28"/>
          <w:szCs w:val="28"/>
        </w:rPr>
        <w:t>2017,5</w:t>
      </w:r>
      <w:r w:rsidRPr="008D702C">
        <w:rPr>
          <w:sz w:val="28"/>
          <w:szCs w:val="28"/>
        </w:rPr>
        <w:t xml:space="preserve"> тыс. рублей и на 20</w:t>
      </w:r>
      <w:r w:rsidR="00133B3B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 в </w:t>
      </w:r>
      <w:r w:rsidRPr="00A557AD">
        <w:rPr>
          <w:sz w:val="28"/>
          <w:szCs w:val="28"/>
        </w:rPr>
        <w:t xml:space="preserve">сумме </w:t>
      </w:r>
      <w:r w:rsidR="00F30A9D">
        <w:rPr>
          <w:sz w:val="28"/>
          <w:szCs w:val="28"/>
        </w:rPr>
        <w:t>2396,1</w:t>
      </w:r>
      <w:r w:rsidRPr="00A557AD">
        <w:rPr>
          <w:sz w:val="28"/>
          <w:szCs w:val="28"/>
        </w:rPr>
        <w:t xml:space="preserve"> тыс. рублей;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A557AD">
        <w:rPr>
          <w:sz w:val="28"/>
          <w:szCs w:val="28"/>
        </w:rPr>
        <w:t>общий объем расходов бюджета сельского поселения на 201</w:t>
      </w:r>
      <w:r w:rsidR="00133B3B">
        <w:rPr>
          <w:sz w:val="28"/>
          <w:szCs w:val="28"/>
        </w:rPr>
        <w:t>9</w:t>
      </w:r>
      <w:r w:rsidRPr="00A557AD">
        <w:rPr>
          <w:sz w:val="28"/>
          <w:szCs w:val="28"/>
        </w:rPr>
        <w:t xml:space="preserve"> год </w:t>
      </w:r>
      <w:r w:rsidR="00133B3B">
        <w:rPr>
          <w:sz w:val="28"/>
          <w:szCs w:val="28"/>
        </w:rPr>
        <w:t>2017,5</w:t>
      </w:r>
      <w:r w:rsidRPr="00A557A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33B3B">
        <w:rPr>
          <w:color w:val="000000"/>
          <w:sz w:val="28"/>
          <w:szCs w:val="28"/>
        </w:rPr>
        <w:t>33,6</w:t>
      </w:r>
      <w:r w:rsidRPr="00A557AD">
        <w:rPr>
          <w:color w:val="000000"/>
          <w:sz w:val="28"/>
          <w:szCs w:val="28"/>
        </w:rPr>
        <w:t xml:space="preserve"> </w:t>
      </w:r>
      <w:r w:rsidRPr="00A557AD">
        <w:rPr>
          <w:sz w:val="28"/>
          <w:szCs w:val="28"/>
        </w:rPr>
        <w:t>тыс. рублей и на 20</w:t>
      </w:r>
      <w:r w:rsidR="00133B3B">
        <w:rPr>
          <w:sz w:val="28"/>
          <w:szCs w:val="28"/>
        </w:rPr>
        <w:t>20</w:t>
      </w:r>
      <w:r w:rsidRPr="00A557AD">
        <w:rPr>
          <w:sz w:val="28"/>
          <w:szCs w:val="28"/>
        </w:rPr>
        <w:t xml:space="preserve"> год в сумме </w:t>
      </w:r>
      <w:r w:rsidR="00F30A9D">
        <w:rPr>
          <w:sz w:val="28"/>
          <w:szCs w:val="28"/>
        </w:rPr>
        <w:t>2396,1</w:t>
      </w:r>
      <w:r w:rsidRPr="00A557AD">
        <w:rPr>
          <w:sz w:val="28"/>
          <w:szCs w:val="28"/>
        </w:rPr>
        <w:t xml:space="preserve"> тыс. рублей,</w:t>
      </w:r>
      <w:r w:rsidRPr="008D702C">
        <w:rPr>
          <w:sz w:val="28"/>
          <w:szCs w:val="28"/>
        </w:rPr>
        <w:t xml:space="preserve"> в том числе условно утвержденные расходы в сумме </w:t>
      </w:r>
      <w:r w:rsidR="00133B3B">
        <w:rPr>
          <w:color w:val="000000"/>
          <w:sz w:val="28"/>
          <w:szCs w:val="28"/>
        </w:rPr>
        <w:t>70,8</w:t>
      </w:r>
      <w:r w:rsidRPr="008D702C"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рублей;</w:t>
      </w:r>
    </w:p>
    <w:p w:rsidR="004C5A3A" w:rsidRPr="008D702C" w:rsidRDefault="004C5A3A" w:rsidP="00CA3251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дефицит (профицит) бюджета сельского поселения на 201</w:t>
      </w:r>
      <w:r w:rsidR="00133B3B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в сумме 0,0 тыс. рублей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и на 20</w:t>
      </w:r>
      <w:r w:rsidR="00133B3B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 в сумме 0,0 тыс. рублей.</w:t>
      </w:r>
    </w:p>
    <w:p w:rsidR="004C5A3A" w:rsidRPr="008D702C" w:rsidRDefault="004C5A3A" w:rsidP="009A34F3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4. Утвердить перечень главных администраторов доходов бюджета сельского поселения согласно приложению 1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5. 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8D702C">
        <w:rPr>
          <w:sz w:val="28"/>
          <w:szCs w:val="28"/>
        </w:rPr>
        <w:lastRenderedPageBreak/>
        <w:t xml:space="preserve">2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 xml:space="preserve">ешению. 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6. Установить поступления доходов в бюджет сельского поселения: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02C">
        <w:rPr>
          <w:sz w:val="28"/>
          <w:szCs w:val="28"/>
        </w:rPr>
        <w:t>) на 201</w:t>
      </w:r>
      <w:r w:rsidR="00133B3B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согласно приложению 3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02C">
        <w:rPr>
          <w:sz w:val="28"/>
          <w:szCs w:val="28"/>
        </w:rPr>
        <w:t>) на плановый период 201</w:t>
      </w:r>
      <w:r w:rsidR="00133B3B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и 20</w:t>
      </w:r>
      <w:r w:rsidR="00133B3B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годов согласно приложению 4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 xml:space="preserve">ешению. 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Утвердить в общем объеме доходов бюджета сельского поселения объем межбюджетных трансфертов, получаемых из бюджета муниципального района Шаранский район Республики Башкортостан:</w:t>
      </w:r>
    </w:p>
    <w:p w:rsidR="004C5A3A" w:rsidRPr="005A3DFE" w:rsidRDefault="004C5A3A" w:rsidP="00DC3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02C">
        <w:rPr>
          <w:sz w:val="28"/>
          <w:szCs w:val="28"/>
        </w:rPr>
        <w:t>) на 201</w:t>
      </w:r>
      <w:r w:rsidR="00133B3B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</w:t>
      </w:r>
      <w:r w:rsidR="00133B3B">
        <w:rPr>
          <w:sz w:val="28"/>
          <w:szCs w:val="28"/>
        </w:rPr>
        <w:t>1643,7</w:t>
      </w:r>
      <w:r w:rsidRPr="005A3DFE">
        <w:rPr>
          <w:sz w:val="28"/>
          <w:szCs w:val="28"/>
        </w:rPr>
        <w:t xml:space="preserve"> тыс. рублей;</w:t>
      </w:r>
    </w:p>
    <w:p w:rsidR="004C5A3A" w:rsidRPr="005A3DFE" w:rsidRDefault="004C5A3A" w:rsidP="000E79BF">
      <w:pPr>
        <w:ind w:firstLine="567"/>
        <w:jc w:val="both"/>
        <w:rPr>
          <w:sz w:val="28"/>
          <w:szCs w:val="28"/>
        </w:rPr>
      </w:pPr>
      <w:r w:rsidRPr="005A3DFE">
        <w:rPr>
          <w:sz w:val="28"/>
          <w:szCs w:val="28"/>
        </w:rPr>
        <w:t xml:space="preserve">б) на </w:t>
      </w:r>
      <w:r>
        <w:rPr>
          <w:sz w:val="28"/>
          <w:szCs w:val="28"/>
        </w:rPr>
        <w:t>плановый период 201</w:t>
      </w:r>
      <w:r w:rsidR="00133B3B">
        <w:rPr>
          <w:sz w:val="28"/>
          <w:szCs w:val="28"/>
        </w:rPr>
        <w:t>9</w:t>
      </w:r>
      <w:r w:rsidRPr="005A3DFE">
        <w:rPr>
          <w:sz w:val="28"/>
          <w:szCs w:val="28"/>
        </w:rPr>
        <w:t xml:space="preserve"> год в сумме </w:t>
      </w:r>
      <w:r w:rsidR="00133B3B">
        <w:rPr>
          <w:sz w:val="28"/>
          <w:szCs w:val="28"/>
        </w:rPr>
        <w:t>1652,0</w:t>
      </w:r>
      <w:r>
        <w:rPr>
          <w:sz w:val="28"/>
          <w:szCs w:val="28"/>
        </w:rPr>
        <w:t xml:space="preserve"> </w:t>
      </w:r>
      <w:r w:rsidRPr="005A3DFE">
        <w:rPr>
          <w:sz w:val="28"/>
          <w:szCs w:val="28"/>
        </w:rPr>
        <w:t>тыс. рублей и на 20</w:t>
      </w:r>
      <w:r w:rsidR="00133B3B">
        <w:rPr>
          <w:sz w:val="28"/>
          <w:szCs w:val="28"/>
        </w:rPr>
        <w:t>20</w:t>
      </w:r>
      <w:r w:rsidRPr="005A3DFE">
        <w:rPr>
          <w:sz w:val="28"/>
          <w:szCs w:val="28"/>
        </w:rPr>
        <w:t xml:space="preserve"> год в сумме </w:t>
      </w:r>
      <w:r w:rsidR="00F30A9D">
        <w:rPr>
          <w:sz w:val="28"/>
          <w:szCs w:val="28"/>
        </w:rPr>
        <w:t>2025,6</w:t>
      </w:r>
      <w:r>
        <w:rPr>
          <w:sz w:val="28"/>
          <w:szCs w:val="28"/>
        </w:rPr>
        <w:t xml:space="preserve"> </w:t>
      </w:r>
      <w:r w:rsidRPr="005A3DFE">
        <w:rPr>
          <w:sz w:val="28"/>
          <w:szCs w:val="28"/>
        </w:rPr>
        <w:t>тыс. рублей.</w:t>
      </w:r>
    </w:p>
    <w:p w:rsidR="004D33E7" w:rsidRDefault="004C5A3A" w:rsidP="00F30A9D">
      <w:pPr>
        <w:ind w:firstLine="709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7. </w:t>
      </w:r>
      <w:r w:rsidR="004D33E7">
        <w:rPr>
          <w:sz w:val="28"/>
          <w:szCs w:val="28"/>
        </w:rPr>
        <w:t xml:space="preserve">Обслуживание Отделением – Национальным банком по Республике Башкортостан Уральского главного управления Центрального банка Российской Федерации счетов, открытых администрации сельского поселения </w:t>
      </w:r>
      <w:r w:rsidR="004D33E7" w:rsidRPr="008D702C">
        <w:rPr>
          <w:sz w:val="28"/>
          <w:szCs w:val="28"/>
        </w:rPr>
        <w:t>Старотумбагушевский</w:t>
      </w:r>
      <w:r w:rsidR="004D33E7">
        <w:rPr>
          <w:sz w:val="28"/>
          <w:szCs w:val="28"/>
        </w:rPr>
        <w:t xml:space="preserve"> сельсовет муниципального района Шаранский район Республики Башкортостан, осуществляется в </w:t>
      </w:r>
      <w:hyperlink r:id="rId6" w:history="1">
        <w:r w:rsidR="004D33E7" w:rsidRPr="00FA3C61">
          <w:rPr>
            <w:sz w:val="28"/>
            <w:szCs w:val="28"/>
          </w:rPr>
          <w:t>порядке</w:t>
        </w:r>
      </w:hyperlink>
      <w:r w:rsidR="004D33E7">
        <w:rPr>
          <w:sz w:val="28"/>
          <w:szCs w:val="28"/>
        </w:rPr>
        <w:t>, установленном бюджетным законодательством Российской Федерации.</w:t>
      </w:r>
    </w:p>
    <w:p w:rsidR="004D33E7" w:rsidRPr="004D33E7" w:rsidRDefault="004D33E7" w:rsidP="004D33E7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sz w:val="28"/>
          <w:szCs w:val="28"/>
        </w:rPr>
      </w:pPr>
      <w:r w:rsidRPr="004D33E7">
        <w:rPr>
          <w:rStyle w:val="10"/>
          <w:b w:val="0"/>
        </w:rPr>
        <w:t>8</w:t>
      </w:r>
      <w:r>
        <w:rPr>
          <w:rStyle w:val="10"/>
        </w:rPr>
        <w:t xml:space="preserve">. </w:t>
      </w:r>
      <w:r w:rsidRPr="00A8790B">
        <w:rPr>
          <w:rStyle w:val="10"/>
          <w:rFonts w:ascii="Times New Roman" w:hAnsi="Times New Roman" w:cs="Times New Roman"/>
          <w:b w:val="0"/>
        </w:rPr>
        <w:t>Средства, поступающие во временное распоряжение получателей средств бюджета</w:t>
      </w:r>
      <w:r w:rsidRPr="00A8790B">
        <w:rPr>
          <w:rStyle w:val="grame"/>
        </w:rPr>
        <w:t xml:space="preserve"> </w:t>
      </w:r>
      <w:r w:rsidRPr="00A8790B">
        <w:rPr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Башкортостан,</w:t>
      </w:r>
      <w:r w:rsidRPr="00A8790B">
        <w:rPr>
          <w:rStyle w:val="grame"/>
        </w:rPr>
        <w:t xml:space="preserve"> </w:t>
      </w:r>
      <w:r w:rsidRPr="00A8790B">
        <w:rPr>
          <w:rStyle w:val="10"/>
          <w:rFonts w:ascii="Times New Roman" w:hAnsi="Times New Roman" w:cs="Times New Roman"/>
          <w:b w:val="0"/>
        </w:rPr>
        <w:t>учитываются на счете</w:t>
      </w:r>
      <w:r w:rsidRPr="00A8790B">
        <w:rPr>
          <w:rStyle w:val="10"/>
          <w:rFonts w:ascii="Times New Roman" w:hAnsi="Times New Roman" w:cs="Times New Roman"/>
        </w:rPr>
        <w:t xml:space="preserve">, </w:t>
      </w:r>
      <w:r w:rsidRPr="00A8790B">
        <w:rPr>
          <w:rStyle w:val="10"/>
          <w:rFonts w:ascii="Times New Roman" w:hAnsi="Times New Roman" w:cs="Times New Roman"/>
          <w:b w:val="0"/>
        </w:rPr>
        <w:t>открытом</w:t>
      </w:r>
      <w:r w:rsidRPr="00A8790B">
        <w:rPr>
          <w:rStyle w:val="grame"/>
        </w:rPr>
        <w:t xml:space="preserve"> </w:t>
      </w:r>
      <w:r w:rsidRPr="00A8790B">
        <w:rPr>
          <w:sz w:val="28"/>
          <w:szCs w:val="28"/>
        </w:rPr>
        <w:t>администрации сельского поселения Старотумбагушевский сельсовет муниципального района Шаранский район Республики Башкортостан</w:t>
      </w:r>
      <w:r w:rsidRPr="00A8790B">
        <w:rPr>
          <w:rStyle w:val="grame"/>
        </w:rPr>
        <w:t xml:space="preserve"> </w:t>
      </w:r>
      <w:r w:rsidRPr="00A8790B">
        <w:rPr>
          <w:rStyle w:val="10"/>
          <w:rFonts w:ascii="Times New Roman" w:hAnsi="Times New Roman" w:cs="Times New Roman"/>
          <w:b w:val="0"/>
        </w:rPr>
        <w:t>в кредитных организациях с учетом положений бюджетного законодательства Российской Федерации</w:t>
      </w:r>
      <w:r w:rsidRPr="004D33E7">
        <w:rPr>
          <w:sz w:val="28"/>
          <w:szCs w:val="28"/>
        </w:rPr>
        <w:t>.</w:t>
      </w:r>
    </w:p>
    <w:p w:rsidR="004C5A3A" w:rsidRPr="008D702C" w:rsidRDefault="004D33E7" w:rsidP="004D3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="004C5A3A" w:rsidRPr="008D702C">
        <w:rPr>
          <w:sz w:val="28"/>
          <w:szCs w:val="28"/>
        </w:rPr>
        <w:t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</w:t>
      </w:r>
      <w:r w:rsidR="004C5A3A">
        <w:rPr>
          <w:sz w:val="28"/>
          <w:szCs w:val="28"/>
        </w:rPr>
        <w:t xml:space="preserve"> сельского поселения</w:t>
      </w:r>
      <w:r w:rsidR="004C5A3A" w:rsidRPr="008D702C">
        <w:rPr>
          <w:sz w:val="28"/>
          <w:szCs w:val="28"/>
        </w:rPr>
        <w:t xml:space="preserve">: </w:t>
      </w:r>
    </w:p>
    <w:p w:rsidR="004C5A3A" w:rsidRPr="008D702C" w:rsidRDefault="004C5A3A" w:rsidP="004C3CB2">
      <w:pPr>
        <w:ind w:firstLine="540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1) по разделам, подразделам, целевым статьям (муниципальным программам</w:t>
      </w:r>
      <w:r>
        <w:rPr>
          <w:sz w:val="28"/>
          <w:szCs w:val="28"/>
        </w:rPr>
        <w:t xml:space="preserve"> сельского поселения</w:t>
      </w:r>
      <w:r w:rsidRPr="008D702C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а) </w:t>
      </w:r>
      <w:r>
        <w:rPr>
          <w:sz w:val="28"/>
          <w:szCs w:val="28"/>
        </w:rPr>
        <w:t>на 201</w:t>
      </w:r>
      <w:r w:rsidR="00133B3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 xml:space="preserve">год согласно приложению 5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4C5A3A" w:rsidRPr="008D702C" w:rsidRDefault="004C5A3A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б) на плановый период 201</w:t>
      </w:r>
      <w:r w:rsidR="00133B3B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и 20</w:t>
      </w:r>
      <w:r w:rsidR="00133B3B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годов согласно приложению 6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 xml:space="preserve">ешению. </w:t>
      </w:r>
    </w:p>
    <w:p w:rsidR="004C5A3A" w:rsidRPr="008D702C" w:rsidRDefault="004C5A3A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2) по целевым статьям (муниципальным программам </w:t>
      </w:r>
      <w:r>
        <w:rPr>
          <w:sz w:val="28"/>
          <w:szCs w:val="28"/>
        </w:rPr>
        <w:t xml:space="preserve">сельского поселения </w:t>
      </w:r>
      <w:r w:rsidRPr="008D702C">
        <w:rPr>
          <w:sz w:val="28"/>
          <w:szCs w:val="28"/>
        </w:rPr>
        <w:t>и непрограммным направлениям деятельности), группам видов расходов классификации расходов бюджетов:</w:t>
      </w:r>
    </w:p>
    <w:p w:rsidR="004C5A3A" w:rsidRPr="008D702C" w:rsidRDefault="004C5A3A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а) на 201</w:t>
      </w:r>
      <w:r w:rsidR="00133B3B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согласно приложению 7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133B3B" w:rsidRDefault="004C5A3A" w:rsidP="00FC4C05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б) на плановый период 201</w:t>
      </w:r>
      <w:r w:rsidR="00FC4C05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и 20</w:t>
      </w:r>
      <w:r w:rsidR="00FC4C05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годов согласно приложению 8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ешению.</w:t>
      </w:r>
    </w:p>
    <w:p w:rsidR="00A8790B" w:rsidRDefault="00A8790B" w:rsidP="00A8790B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10. Утвердить ведомственную структуру расходов бюджета сельского поселения:</w:t>
      </w:r>
    </w:p>
    <w:p w:rsidR="004C5A3A" w:rsidRPr="008D702C" w:rsidRDefault="004C5A3A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а) на 201</w:t>
      </w:r>
      <w:r w:rsidR="00FC4C05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год согласно приложению 9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4C5A3A" w:rsidRPr="008D702C" w:rsidRDefault="004C5A3A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б) </w:t>
      </w:r>
      <w:r>
        <w:rPr>
          <w:sz w:val="28"/>
          <w:szCs w:val="28"/>
        </w:rPr>
        <w:t>на плановый период 201</w:t>
      </w:r>
      <w:r w:rsidR="00FC4C05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и 20</w:t>
      </w:r>
      <w:r w:rsidR="00FC4C05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годов согласно приложению 10 к настоящему </w:t>
      </w:r>
      <w:r w:rsidR="00A24344"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ешению.</w:t>
      </w:r>
    </w:p>
    <w:p w:rsidR="004C5A3A" w:rsidRPr="008D702C" w:rsidRDefault="004D33E7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790B">
        <w:rPr>
          <w:sz w:val="28"/>
          <w:szCs w:val="28"/>
        </w:rPr>
        <w:t>1</w:t>
      </w:r>
      <w:r w:rsidR="004C5A3A" w:rsidRPr="008D702C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 w:rsidR="00FC4C05">
        <w:rPr>
          <w:sz w:val="28"/>
          <w:szCs w:val="28"/>
        </w:rPr>
        <w:t>8</w:t>
      </w:r>
      <w:r w:rsidR="004C5A3A" w:rsidRPr="008D702C">
        <w:rPr>
          <w:sz w:val="28"/>
          <w:szCs w:val="28"/>
        </w:rPr>
        <w:t xml:space="preserve"> год в сумме 0,0 тыс. рублей, на 201</w:t>
      </w:r>
      <w:r w:rsidR="00FC4C05">
        <w:rPr>
          <w:sz w:val="28"/>
          <w:szCs w:val="28"/>
        </w:rPr>
        <w:t>9</w:t>
      </w:r>
      <w:r w:rsidR="004C5A3A" w:rsidRPr="008D702C">
        <w:rPr>
          <w:sz w:val="28"/>
          <w:szCs w:val="28"/>
        </w:rPr>
        <w:t xml:space="preserve"> год в сумме 0,0 тыс. рублей и 20</w:t>
      </w:r>
      <w:r w:rsidR="00FC4C05">
        <w:rPr>
          <w:sz w:val="28"/>
          <w:szCs w:val="28"/>
        </w:rPr>
        <w:t>20</w:t>
      </w:r>
      <w:r w:rsidR="004C5A3A" w:rsidRPr="008D702C">
        <w:rPr>
          <w:sz w:val="28"/>
          <w:szCs w:val="28"/>
        </w:rPr>
        <w:t xml:space="preserve"> год в сумме 0,0 тыс. рублей.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lastRenderedPageBreak/>
        <w:t>1</w:t>
      </w:r>
      <w:r w:rsidR="00A8790B">
        <w:rPr>
          <w:sz w:val="28"/>
          <w:szCs w:val="28"/>
        </w:rPr>
        <w:t>2</w:t>
      </w:r>
      <w:r w:rsidRPr="008D702C">
        <w:rPr>
          <w:sz w:val="28"/>
          <w:szCs w:val="28"/>
        </w:rPr>
        <w:t>. Утвердить резервный фонд администрации сельского поселения на 201</w:t>
      </w:r>
      <w:r w:rsidR="00FC4C05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1,</w:t>
      </w:r>
      <w:r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 тыс. рублей, на 201</w:t>
      </w:r>
      <w:r w:rsidR="00FC4C05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в сумме 1,</w:t>
      </w:r>
      <w:r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 тыс. рублей и 20</w:t>
      </w:r>
      <w:r w:rsidR="00FC4C05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 в сумме 1,</w:t>
      </w:r>
      <w:r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 тыс. рублей.</w:t>
      </w:r>
    </w:p>
    <w:p w:rsidR="004C5A3A" w:rsidRPr="008D702C" w:rsidRDefault="004C5A3A" w:rsidP="00A8790B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A8790B">
        <w:rPr>
          <w:sz w:val="28"/>
          <w:szCs w:val="28"/>
        </w:rPr>
        <w:t>3</w:t>
      </w:r>
      <w:r w:rsidRPr="008D702C">
        <w:rPr>
          <w:sz w:val="28"/>
          <w:szCs w:val="28"/>
        </w:rPr>
        <w:t>. 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</w:t>
      </w:r>
      <w:r w:rsidR="00FC4C05">
        <w:rPr>
          <w:sz w:val="28"/>
          <w:szCs w:val="28"/>
        </w:rPr>
        <w:t>8</w:t>
      </w:r>
      <w:r w:rsidRPr="008D702C">
        <w:rPr>
          <w:sz w:val="28"/>
          <w:szCs w:val="28"/>
        </w:rPr>
        <w:t>год и на плановый период 201</w:t>
      </w:r>
      <w:r w:rsidR="00FC4C05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и 20</w:t>
      </w:r>
      <w:r w:rsidR="00FC4C05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</w:t>
      </w:r>
      <w:r>
        <w:rPr>
          <w:sz w:val="28"/>
          <w:szCs w:val="28"/>
        </w:rPr>
        <w:t>дов бюджета сельского поселения</w:t>
      </w:r>
      <w:r w:rsidRPr="008D702C">
        <w:rPr>
          <w:sz w:val="28"/>
          <w:szCs w:val="28"/>
        </w:rPr>
        <w:t xml:space="preserve"> при условии внесения соответствующих изм</w:t>
      </w:r>
      <w:r>
        <w:rPr>
          <w:sz w:val="28"/>
          <w:szCs w:val="28"/>
        </w:rPr>
        <w:t>енений в настоящее р</w:t>
      </w:r>
      <w:r w:rsidRPr="008D702C">
        <w:rPr>
          <w:sz w:val="28"/>
          <w:szCs w:val="28"/>
        </w:rPr>
        <w:t>ешение.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на 201</w:t>
      </w:r>
      <w:r w:rsidR="00FC4C05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и на плановый период 201</w:t>
      </w:r>
      <w:r w:rsidR="00FC4C05">
        <w:rPr>
          <w:sz w:val="28"/>
          <w:szCs w:val="28"/>
        </w:rPr>
        <w:t xml:space="preserve">9 </w:t>
      </w:r>
      <w:r w:rsidRPr="008D702C">
        <w:rPr>
          <w:sz w:val="28"/>
          <w:szCs w:val="28"/>
        </w:rPr>
        <w:t>и 20</w:t>
      </w:r>
      <w:r w:rsidR="00FC4C05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C5A3A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Администрация сельского поселения не вправе принимать решения, приводящие к увеличению в 201</w:t>
      </w:r>
      <w:r w:rsidR="00FC4C05">
        <w:rPr>
          <w:sz w:val="28"/>
          <w:szCs w:val="28"/>
        </w:rPr>
        <w:t>8</w:t>
      </w:r>
      <w:r>
        <w:rPr>
          <w:sz w:val="28"/>
          <w:szCs w:val="28"/>
        </w:rPr>
        <w:t xml:space="preserve">– </w:t>
      </w:r>
      <w:r w:rsidRPr="008D702C">
        <w:rPr>
          <w:sz w:val="28"/>
          <w:szCs w:val="28"/>
        </w:rPr>
        <w:t>20</w:t>
      </w:r>
      <w:r w:rsidR="00FC4C05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годах численности муниципальных служащих сельского поселения</w:t>
      </w:r>
      <w:r>
        <w:rPr>
          <w:sz w:val="28"/>
          <w:szCs w:val="28"/>
        </w:rPr>
        <w:t xml:space="preserve"> и работников организаций бюджетной сферы</w:t>
      </w:r>
      <w:r w:rsidRPr="008D702C">
        <w:rPr>
          <w:sz w:val="28"/>
          <w:szCs w:val="28"/>
        </w:rPr>
        <w:t>.</w:t>
      </w:r>
    </w:p>
    <w:p w:rsidR="004C5A3A" w:rsidRPr="004C78B4" w:rsidRDefault="004C5A3A" w:rsidP="009A7D70">
      <w:pPr>
        <w:shd w:val="clear" w:color="auto" w:fill="FFFFFF"/>
        <w:ind w:left="6" w:right="74"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8790B"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78B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ю</w:t>
      </w:r>
      <w:r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4C5A3A" w:rsidRPr="004C78B4" w:rsidRDefault="004C5A3A" w:rsidP="009A7D70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FC4C05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согласно приложению 1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A24344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ешению;</w:t>
      </w:r>
    </w:p>
    <w:p w:rsidR="004C5A3A" w:rsidRPr="004C78B4" w:rsidRDefault="004C5A3A" w:rsidP="009A7D70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FC4C05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и 20</w:t>
      </w:r>
      <w:r w:rsidR="00FC4C05">
        <w:rPr>
          <w:color w:val="000000"/>
          <w:sz w:val="28"/>
          <w:szCs w:val="28"/>
        </w:rPr>
        <w:t>20</w:t>
      </w:r>
      <w:r w:rsidRPr="004C78B4">
        <w:rPr>
          <w:color w:val="000000"/>
          <w:sz w:val="28"/>
          <w:szCs w:val="28"/>
        </w:rPr>
        <w:t xml:space="preserve"> годы согласно приложению 1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</w:t>
      </w:r>
      <w:r w:rsidR="00A24344">
        <w:rPr>
          <w:color w:val="000000"/>
          <w:sz w:val="28"/>
          <w:szCs w:val="28"/>
        </w:rPr>
        <w:t>Р</w:t>
      </w:r>
      <w:r w:rsidRPr="004C78B4">
        <w:rPr>
          <w:color w:val="000000"/>
          <w:sz w:val="28"/>
          <w:szCs w:val="28"/>
        </w:rPr>
        <w:t>ешению.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A8790B">
        <w:rPr>
          <w:sz w:val="28"/>
          <w:szCs w:val="28"/>
        </w:rPr>
        <w:t>5</w:t>
      </w:r>
      <w:r w:rsidRPr="008D702C">
        <w:rPr>
          <w:sz w:val="28"/>
          <w:szCs w:val="28"/>
        </w:rPr>
        <w:t>. Установить предельный объем муниципального долга сельского поселения на 201</w:t>
      </w:r>
      <w:r w:rsidR="00FC4C05"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0,0 тыс. рублей, на 201</w:t>
      </w:r>
      <w:r w:rsidR="00FC4C05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в сумме 0,0 тыс. рублей и на 20</w:t>
      </w:r>
      <w:r w:rsidR="00FC4C05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 в сумме 0,0 тыс. рублей. Установить верхний предел муниципального долга сельского поселения на 1 января 201</w:t>
      </w:r>
      <w:r w:rsidR="00FC4C05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года в сумме 0,0 тыс. рублей, на 1 января 20</w:t>
      </w:r>
      <w:r w:rsidR="00FC4C0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года в сумме 0,0 тыс. рублей и на 1 января 20</w:t>
      </w:r>
      <w:r>
        <w:rPr>
          <w:sz w:val="28"/>
          <w:szCs w:val="28"/>
        </w:rPr>
        <w:t>2</w:t>
      </w:r>
      <w:r w:rsidR="00FC4C0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года в сумме 0,0 тыс. рублей, в том числе верхний предел муниципального долга по муниципальным гарантиям на 1 января 201</w:t>
      </w:r>
      <w:r w:rsidR="00FC4C05"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года в сумме 0,0 тыс. рублей, на 1 января 20</w:t>
      </w:r>
      <w:r w:rsidR="00FC4C05"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года в сумме 0,0 тыс. рублей и на 1 января 20</w:t>
      </w:r>
      <w:r>
        <w:rPr>
          <w:sz w:val="28"/>
          <w:szCs w:val="28"/>
        </w:rPr>
        <w:t>2</w:t>
      </w:r>
      <w:r w:rsidR="00FC4C05">
        <w:rPr>
          <w:sz w:val="28"/>
          <w:szCs w:val="28"/>
        </w:rPr>
        <w:t>1</w:t>
      </w:r>
      <w:r w:rsidRPr="008D702C">
        <w:rPr>
          <w:sz w:val="28"/>
          <w:szCs w:val="28"/>
        </w:rPr>
        <w:t xml:space="preserve"> года в сумме 0,0 тыс. рублей.</w:t>
      </w:r>
    </w:p>
    <w:p w:rsidR="009D2BB4" w:rsidRPr="003C1AF1" w:rsidRDefault="004C5A3A" w:rsidP="009D2BB4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 w:rsidR="00A8790B">
        <w:rPr>
          <w:sz w:val="28"/>
          <w:szCs w:val="28"/>
        </w:rPr>
        <w:t>6</w:t>
      </w:r>
      <w:r w:rsidRPr="008D702C">
        <w:rPr>
          <w:sz w:val="28"/>
          <w:szCs w:val="28"/>
        </w:rPr>
        <w:t xml:space="preserve">. </w:t>
      </w:r>
      <w:r w:rsidR="009D2BB4" w:rsidRPr="003C1AF1">
        <w:rPr>
          <w:sz w:val="28"/>
          <w:szCs w:val="28"/>
        </w:rPr>
        <w:t xml:space="preserve">Установить, что остатки средств бюджета </w:t>
      </w:r>
      <w:r w:rsidR="009D2BB4">
        <w:rPr>
          <w:sz w:val="28"/>
          <w:szCs w:val="28"/>
        </w:rPr>
        <w:t>сельского поселения</w:t>
      </w:r>
      <w:r w:rsidR="009D2BB4" w:rsidRPr="003C1AF1">
        <w:rPr>
          <w:sz w:val="28"/>
          <w:szCs w:val="28"/>
        </w:rPr>
        <w:t xml:space="preserve"> по состоянию на 1 января 201</w:t>
      </w:r>
      <w:r w:rsidR="009D2BB4">
        <w:rPr>
          <w:sz w:val="28"/>
          <w:szCs w:val="28"/>
        </w:rPr>
        <w:t>8</w:t>
      </w:r>
      <w:r w:rsidR="009D2BB4" w:rsidRPr="003C1AF1">
        <w:rPr>
          <w:sz w:val="28"/>
          <w:szCs w:val="28"/>
        </w:rPr>
        <w:t xml:space="preserve"> года в объеме:</w:t>
      </w:r>
    </w:p>
    <w:p w:rsidR="009D2BB4" w:rsidRPr="003C1AF1" w:rsidRDefault="009D2BB4" w:rsidP="009D2BB4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1)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текущего финансового года направляются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на покрытие временных кассовых разрывов, возникающих </w:t>
      </w:r>
      <w:r w:rsidRPr="003C1AF1">
        <w:rPr>
          <w:sz w:val="28"/>
          <w:szCs w:val="28"/>
        </w:rPr>
        <w:lastRenderedPageBreak/>
        <w:t xml:space="preserve">в ходе исполнения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>;</w:t>
      </w:r>
    </w:p>
    <w:p w:rsidR="009D2BB4" w:rsidRPr="003C1AF1" w:rsidRDefault="009D2BB4" w:rsidP="009D2BB4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>
        <w:rPr>
          <w:sz w:val="28"/>
          <w:szCs w:val="28"/>
        </w:rPr>
        <w:t xml:space="preserve">7 </w:t>
      </w:r>
      <w:r w:rsidRPr="003C1AF1">
        <w:rPr>
          <w:sz w:val="28"/>
          <w:szCs w:val="28"/>
        </w:rPr>
        <w:t>году, направляются в 201</w:t>
      </w:r>
      <w:r>
        <w:rPr>
          <w:sz w:val="28"/>
          <w:szCs w:val="28"/>
        </w:rPr>
        <w:t>8</w:t>
      </w:r>
      <w:r w:rsidRPr="003C1AF1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соответствующего решения.</w:t>
      </w:r>
    </w:p>
    <w:p w:rsidR="004C5A3A" w:rsidRPr="008D702C" w:rsidRDefault="004D33E7" w:rsidP="009D2BB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8790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C5A3A" w:rsidRPr="008D702C">
        <w:rPr>
          <w:sz w:val="28"/>
          <w:szCs w:val="28"/>
        </w:rPr>
        <w:t xml:space="preserve"> </w:t>
      </w:r>
      <w:r w:rsidR="004C5A3A" w:rsidRPr="00416C24">
        <w:rPr>
          <w:sz w:val="28"/>
          <w:szCs w:val="28"/>
        </w:rPr>
        <w:t xml:space="preserve">Настоящее </w:t>
      </w:r>
      <w:r w:rsidR="00A24344">
        <w:rPr>
          <w:sz w:val="28"/>
          <w:szCs w:val="28"/>
        </w:rPr>
        <w:t>Р</w:t>
      </w:r>
      <w:r w:rsidR="004C5A3A" w:rsidRPr="00416C24">
        <w:rPr>
          <w:sz w:val="28"/>
          <w:szCs w:val="28"/>
        </w:rPr>
        <w:t>ешение вступает в силу с 1 января 201</w:t>
      </w:r>
      <w:r w:rsidR="00FC4C05" w:rsidRPr="00416C24">
        <w:rPr>
          <w:sz w:val="28"/>
          <w:szCs w:val="28"/>
        </w:rPr>
        <w:t>8</w:t>
      </w:r>
      <w:r w:rsidR="004C5A3A" w:rsidRPr="00416C24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4C5A3A" w:rsidRDefault="004C5A3A" w:rsidP="00E331A0">
      <w:pPr>
        <w:jc w:val="both"/>
        <w:rPr>
          <w:sz w:val="28"/>
          <w:szCs w:val="28"/>
        </w:rPr>
      </w:pPr>
    </w:p>
    <w:p w:rsidR="004C5A3A" w:rsidRDefault="004C5A3A" w:rsidP="00E331A0">
      <w:pPr>
        <w:jc w:val="both"/>
        <w:rPr>
          <w:sz w:val="28"/>
          <w:szCs w:val="28"/>
        </w:rPr>
      </w:pPr>
    </w:p>
    <w:p w:rsidR="00FB3FB5" w:rsidRDefault="00FB3FB5" w:rsidP="00E331A0">
      <w:pPr>
        <w:jc w:val="both"/>
        <w:rPr>
          <w:sz w:val="28"/>
          <w:szCs w:val="28"/>
        </w:rPr>
      </w:pPr>
    </w:p>
    <w:p w:rsidR="00FB3FB5" w:rsidRPr="008D702C" w:rsidRDefault="00FB3FB5" w:rsidP="00E331A0">
      <w:pPr>
        <w:jc w:val="both"/>
        <w:rPr>
          <w:sz w:val="28"/>
          <w:szCs w:val="28"/>
        </w:rPr>
      </w:pPr>
    </w:p>
    <w:p w:rsidR="004C5A3A" w:rsidRDefault="004C5A3A" w:rsidP="003B1931">
      <w:pPr>
        <w:jc w:val="both"/>
        <w:rPr>
          <w:sz w:val="28"/>
          <w:szCs w:val="28"/>
        </w:rPr>
      </w:pPr>
      <w:r w:rsidRPr="008D702C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</w:t>
      </w:r>
    </w:p>
    <w:p w:rsidR="004C5A3A" w:rsidRPr="008D702C" w:rsidRDefault="004C5A3A" w:rsidP="003B19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02C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 xml:space="preserve">муниципального района </w:t>
      </w:r>
    </w:p>
    <w:p w:rsidR="004C5A3A" w:rsidRDefault="004C5A3A" w:rsidP="003B1931">
      <w:pPr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Шаранский район </w:t>
      </w:r>
      <w:r>
        <w:rPr>
          <w:sz w:val="28"/>
          <w:szCs w:val="28"/>
        </w:rPr>
        <w:t>Республики Башкортостан</w:t>
      </w:r>
      <w:r w:rsidRPr="008D70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C44367">
        <w:rPr>
          <w:sz w:val="28"/>
          <w:szCs w:val="28"/>
        </w:rPr>
        <w:t>И.Х. Бадамшин</w:t>
      </w:r>
    </w:p>
    <w:p w:rsidR="004C5A3A" w:rsidRDefault="004C5A3A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Default="00FB3FB5" w:rsidP="003B1931">
      <w:pPr>
        <w:jc w:val="both"/>
        <w:rPr>
          <w:sz w:val="28"/>
          <w:szCs w:val="28"/>
        </w:rPr>
      </w:pPr>
    </w:p>
    <w:p w:rsidR="00FB3FB5" w:rsidRPr="008D702C" w:rsidRDefault="00FB3FB5" w:rsidP="003B1931">
      <w:pPr>
        <w:jc w:val="both"/>
        <w:rPr>
          <w:sz w:val="28"/>
          <w:szCs w:val="28"/>
        </w:rPr>
      </w:pPr>
    </w:p>
    <w:p w:rsidR="004C5A3A" w:rsidRPr="00EC20E8" w:rsidRDefault="00AC2103" w:rsidP="003B193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5A3A" w:rsidRPr="00EC20E8">
        <w:rPr>
          <w:sz w:val="28"/>
          <w:szCs w:val="28"/>
        </w:rPr>
        <w:t>. Старотумбагушево</w:t>
      </w:r>
    </w:p>
    <w:p w:rsidR="004C5A3A" w:rsidRPr="00EC20E8" w:rsidRDefault="00964DAC" w:rsidP="003B19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C5A3A" w:rsidRPr="00EC20E8">
        <w:rPr>
          <w:sz w:val="28"/>
          <w:szCs w:val="28"/>
        </w:rPr>
        <w:t xml:space="preserve"> 201</w:t>
      </w:r>
      <w:r w:rsidR="00FC4C05">
        <w:rPr>
          <w:sz w:val="28"/>
          <w:szCs w:val="28"/>
        </w:rPr>
        <w:t>7</w:t>
      </w:r>
      <w:r w:rsidR="004C5A3A" w:rsidRPr="00EC20E8">
        <w:rPr>
          <w:sz w:val="28"/>
          <w:szCs w:val="28"/>
        </w:rPr>
        <w:t xml:space="preserve"> года</w:t>
      </w:r>
    </w:p>
    <w:p w:rsidR="004C5A3A" w:rsidRDefault="004C5A3A" w:rsidP="003B1931">
      <w:pPr>
        <w:jc w:val="both"/>
        <w:rPr>
          <w:sz w:val="28"/>
          <w:szCs w:val="28"/>
        </w:rPr>
      </w:pPr>
      <w:r w:rsidRPr="00EC20E8">
        <w:rPr>
          <w:sz w:val="28"/>
          <w:szCs w:val="28"/>
        </w:rPr>
        <w:t xml:space="preserve">№ </w:t>
      </w:r>
      <w:r w:rsidR="00964DAC">
        <w:rPr>
          <w:sz w:val="28"/>
          <w:szCs w:val="28"/>
        </w:rPr>
        <w:t>_____</w:t>
      </w:r>
    </w:p>
    <w:sectPr w:rsidR="004C5A3A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3306C"/>
    <w:rsid w:val="0004735C"/>
    <w:rsid w:val="0005266C"/>
    <w:rsid w:val="00063A27"/>
    <w:rsid w:val="000679B6"/>
    <w:rsid w:val="000875B9"/>
    <w:rsid w:val="000A37EB"/>
    <w:rsid w:val="000B2F91"/>
    <w:rsid w:val="000C755A"/>
    <w:rsid w:val="000E7111"/>
    <w:rsid w:val="000E79BF"/>
    <w:rsid w:val="00133B3B"/>
    <w:rsid w:val="00173481"/>
    <w:rsid w:val="00201010"/>
    <w:rsid w:val="0020584C"/>
    <w:rsid w:val="00242BB8"/>
    <w:rsid w:val="002C4EDE"/>
    <w:rsid w:val="00396F96"/>
    <w:rsid w:val="003B1931"/>
    <w:rsid w:val="003B551C"/>
    <w:rsid w:val="003C4EDB"/>
    <w:rsid w:val="003F0785"/>
    <w:rsid w:val="00416C24"/>
    <w:rsid w:val="004572A1"/>
    <w:rsid w:val="004C3CB2"/>
    <w:rsid w:val="004C5A3A"/>
    <w:rsid w:val="004C78B4"/>
    <w:rsid w:val="004D33E7"/>
    <w:rsid w:val="0054271E"/>
    <w:rsid w:val="005A3DFE"/>
    <w:rsid w:val="005C09E3"/>
    <w:rsid w:val="005C603D"/>
    <w:rsid w:val="00604759"/>
    <w:rsid w:val="00611FE4"/>
    <w:rsid w:val="006510A7"/>
    <w:rsid w:val="006757E7"/>
    <w:rsid w:val="006C3C47"/>
    <w:rsid w:val="006D1FB8"/>
    <w:rsid w:val="006F1206"/>
    <w:rsid w:val="006F64BB"/>
    <w:rsid w:val="00705515"/>
    <w:rsid w:val="0070609A"/>
    <w:rsid w:val="007079C1"/>
    <w:rsid w:val="00724F0F"/>
    <w:rsid w:val="00740EC7"/>
    <w:rsid w:val="007F5ED2"/>
    <w:rsid w:val="00800355"/>
    <w:rsid w:val="00800987"/>
    <w:rsid w:val="00864F91"/>
    <w:rsid w:val="0086681A"/>
    <w:rsid w:val="00871530"/>
    <w:rsid w:val="0088069D"/>
    <w:rsid w:val="00887CFD"/>
    <w:rsid w:val="008C565A"/>
    <w:rsid w:val="008D702C"/>
    <w:rsid w:val="008E346B"/>
    <w:rsid w:val="008E6E52"/>
    <w:rsid w:val="00922C99"/>
    <w:rsid w:val="00926376"/>
    <w:rsid w:val="009316D8"/>
    <w:rsid w:val="00945564"/>
    <w:rsid w:val="00964DAC"/>
    <w:rsid w:val="009A34F3"/>
    <w:rsid w:val="009A4EB8"/>
    <w:rsid w:val="009A7D70"/>
    <w:rsid w:val="009B3F5C"/>
    <w:rsid w:val="009D2BB4"/>
    <w:rsid w:val="00A05F0B"/>
    <w:rsid w:val="00A06A22"/>
    <w:rsid w:val="00A24344"/>
    <w:rsid w:val="00A413BE"/>
    <w:rsid w:val="00A557AD"/>
    <w:rsid w:val="00A80581"/>
    <w:rsid w:val="00A8790B"/>
    <w:rsid w:val="00AC2103"/>
    <w:rsid w:val="00B0466B"/>
    <w:rsid w:val="00B161F3"/>
    <w:rsid w:val="00B3370F"/>
    <w:rsid w:val="00B618D6"/>
    <w:rsid w:val="00BB61F5"/>
    <w:rsid w:val="00BD7FCF"/>
    <w:rsid w:val="00BE0C77"/>
    <w:rsid w:val="00BF2B5D"/>
    <w:rsid w:val="00C252ED"/>
    <w:rsid w:val="00C44367"/>
    <w:rsid w:val="00C46B51"/>
    <w:rsid w:val="00C754B7"/>
    <w:rsid w:val="00CA3251"/>
    <w:rsid w:val="00CA387B"/>
    <w:rsid w:val="00CE06B7"/>
    <w:rsid w:val="00DC3C74"/>
    <w:rsid w:val="00DD7B0C"/>
    <w:rsid w:val="00DE359C"/>
    <w:rsid w:val="00DE3D92"/>
    <w:rsid w:val="00E0297D"/>
    <w:rsid w:val="00E054BB"/>
    <w:rsid w:val="00E32CCB"/>
    <w:rsid w:val="00E331A0"/>
    <w:rsid w:val="00EB62B4"/>
    <w:rsid w:val="00EC20E8"/>
    <w:rsid w:val="00F30A9D"/>
    <w:rsid w:val="00F64B14"/>
    <w:rsid w:val="00F70192"/>
    <w:rsid w:val="00FA3C61"/>
    <w:rsid w:val="00FB204A"/>
    <w:rsid w:val="00FB3FB5"/>
    <w:rsid w:val="00FC4C05"/>
    <w:rsid w:val="00FD705B"/>
    <w:rsid w:val="00F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aliases w:val="Знак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character" w:customStyle="1" w:styleId="10">
    <w:name w:val="Заголовок 1 Знак"/>
    <w:basedOn w:val="a0"/>
    <w:link w:val="1"/>
    <w:locked/>
    <w:rsid w:val="009316D8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4D33E7"/>
    <w:rPr>
      <w:color w:val="0000FF"/>
      <w:u w:val="single"/>
    </w:rPr>
  </w:style>
  <w:style w:type="character" w:customStyle="1" w:styleId="grame">
    <w:name w:val="grame"/>
    <w:basedOn w:val="a0"/>
    <w:rsid w:val="004D33E7"/>
  </w:style>
  <w:style w:type="paragraph" w:styleId="a9">
    <w:name w:val="No Spacing"/>
    <w:uiPriority w:val="1"/>
    <w:qFormat/>
    <w:rsid w:val="00AC210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DD54A7F5026F507A26A40932D2A8FF81DF0E682111DC0F9B84DCCFBDBD50107D3CC6E75E332C0Ef3M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9437</CharactersWithSpaces>
  <SharedDoc>false</SharedDoc>
  <HLinks>
    <vt:vector size="6" baseType="variant"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consultantplus://offline/ref=81DD54A7F5026F507A26A40932D2A8FF81DF0E682111DC0F9B84DCCFBDBD50107D3CC6E75E332C0Ef3MFH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11</cp:revision>
  <cp:lastPrinted>2018-01-10T13:14:00Z</cp:lastPrinted>
  <dcterms:created xsi:type="dcterms:W3CDTF">2017-12-16T15:32:00Z</dcterms:created>
  <dcterms:modified xsi:type="dcterms:W3CDTF">2018-02-13T10:49:00Z</dcterms:modified>
</cp:coreProperties>
</file>