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1"/>
        <w:gridCol w:w="1559"/>
        <w:gridCol w:w="3828"/>
      </w:tblGrid>
      <w:tr w:rsidR="00143524" w:rsidTr="00E03C2C"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43524" w:rsidRDefault="00143524" w:rsidP="00143524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143524" w:rsidRPr="00120A3F" w:rsidRDefault="00143524" w:rsidP="00143524">
            <w:pPr>
              <w:spacing w:after="0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Башкортостан Республика</w:t>
            </w:r>
            <w:r w:rsidRPr="00120A3F">
              <w:rPr>
                <w:rFonts w:ascii="ER Bukinist Bashkir" w:hAnsi="ER Bukinist Bashkir"/>
                <w:b/>
                <w:iCs/>
                <w:sz w:val="16"/>
                <w:szCs w:val="16"/>
              </w:rPr>
              <w:t>һ</w:t>
            </w: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ының</w:t>
            </w:r>
          </w:p>
          <w:p w:rsidR="00143524" w:rsidRPr="00120A3F" w:rsidRDefault="00143524" w:rsidP="00143524">
            <w:pPr>
              <w:spacing w:after="0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Шаран районы</w:t>
            </w:r>
          </w:p>
          <w:p w:rsidR="00143524" w:rsidRPr="00120A3F" w:rsidRDefault="00143524" w:rsidP="00143524">
            <w:pPr>
              <w:spacing w:after="0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spellStart"/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муниципаль</w:t>
            </w:r>
            <w:proofErr w:type="spellEnd"/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 районының</w:t>
            </w:r>
          </w:p>
          <w:p w:rsidR="00143524" w:rsidRPr="00120A3F" w:rsidRDefault="00143524" w:rsidP="00143524">
            <w:pPr>
              <w:spacing w:after="0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gramStart"/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Иске</w:t>
            </w:r>
            <w:proofErr w:type="gramEnd"/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 </w:t>
            </w:r>
            <w:r w:rsidRPr="00120A3F">
              <w:rPr>
                <w:rFonts w:ascii="ER Bukinist Bashkir" w:hAnsi="ER Bukinist Bashkir" w:cs="ER Bukinist Bashkir"/>
                <w:b/>
                <w:sz w:val="16"/>
                <w:szCs w:val="16"/>
              </w:rPr>
              <w:t>Томбағош</w:t>
            </w: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  </w:t>
            </w:r>
            <w:proofErr w:type="spellStart"/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ауыл</w:t>
            </w:r>
            <w:proofErr w:type="spellEnd"/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 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>с</w:t>
            </w: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оветы</w:t>
            </w:r>
          </w:p>
          <w:p w:rsidR="00143524" w:rsidRPr="00120A3F" w:rsidRDefault="00143524" w:rsidP="00143524">
            <w:pPr>
              <w:pStyle w:val="1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spellStart"/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ауыл</w:t>
            </w:r>
            <w:proofErr w:type="spellEnd"/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 </w:t>
            </w:r>
            <w:r w:rsidRPr="00120A3F">
              <w:rPr>
                <w:rFonts w:ascii="ER Bukinist Bashkir" w:hAnsi="ER Bukinist Bashkir"/>
                <w:b/>
                <w:iCs/>
                <w:sz w:val="16"/>
                <w:szCs w:val="16"/>
              </w:rPr>
              <w:t>билә</w:t>
            </w:r>
            <w:proofErr w:type="gramStart"/>
            <w:r w:rsidRPr="00120A3F">
              <w:rPr>
                <w:rFonts w:ascii="ER Bukinist Bashkir" w:hAnsi="ER Bukinist Bashkir"/>
                <w:b/>
                <w:iCs/>
                <w:sz w:val="16"/>
                <w:szCs w:val="16"/>
              </w:rPr>
              <w:t>м</w:t>
            </w:r>
            <w:proofErr w:type="gramEnd"/>
            <w:r w:rsidRPr="00120A3F">
              <w:rPr>
                <w:rFonts w:ascii="ER Bukinist Bashkir" w:hAnsi="ER Bukinist Bashkir"/>
                <w:b/>
                <w:iCs/>
                <w:sz w:val="16"/>
                <w:szCs w:val="16"/>
              </w:rPr>
              <w:t>әһе</w:t>
            </w: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 Хакимиәте</w:t>
            </w:r>
          </w:p>
          <w:p w:rsidR="00143524" w:rsidRDefault="00143524" w:rsidP="00143524">
            <w:pPr>
              <w:pStyle w:val="a3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</w:p>
          <w:p w:rsidR="00143524" w:rsidRPr="00AA1279" w:rsidRDefault="00143524" w:rsidP="00143524">
            <w:pPr>
              <w:pStyle w:val="a3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AA1279">
              <w:rPr>
                <w:bCs/>
                <w:sz w:val="12"/>
                <w:szCs w:val="12"/>
              </w:rPr>
              <w:t>Ү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</w:rPr>
              <w:t>ҙ</w:t>
            </w:r>
            <w:r w:rsidRPr="00AA1279">
              <w:rPr>
                <w:bCs/>
                <w:sz w:val="12"/>
                <w:szCs w:val="12"/>
              </w:rPr>
              <w:t xml:space="preserve">әк </w:t>
            </w:r>
            <w:proofErr w:type="spellStart"/>
            <w:r w:rsidRPr="00AA1279">
              <w:rPr>
                <w:bCs/>
                <w:sz w:val="12"/>
                <w:szCs w:val="12"/>
              </w:rPr>
              <w:t>урамы</w:t>
            </w:r>
            <w:proofErr w:type="spellEnd"/>
            <w:r w:rsidRPr="00AA1279">
              <w:rPr>
                <w:rFonts w:ascii="Bashkort" w:hAnsi="Bashkort"/>
                <w:bCs/>
                <w:sz w:val="12"/>
                <w:szCs w:val="12"/>
              </w:rPr>
              <w:t xml:space="preserve">, </w:t>
            </w:r>
            <w:r w:rsidRPr="00AA1279">
              <w:rPr>
                <w:bCs/>
                <w:sz w:val="12"/>
                <w:szCs w:val="12"/>
              </w:rPr>
              <w:t>14</w:t>
            </w:r>
            <w:r>
              <w:rPr>
                <w:bCs/>
                <w:sz w:val="12"/>
                <w:szCs w:val="12"/>
              </w:rPr>
              <w:t>-се</w:t>
            </w:r>
            <w:r w:rsidRPr="00AA1279">
              <w:rPr>
                <w:rFonts w:ascii="Bashkort" w:hAnsi="Bashkort"/>
                <w:bCs/>
                <w:sz w:val="12"/>
                <w:szCs w:val="12"/>
              </w:rPr>
              <w:t xml:space="preserve"> </w:t>
            </w:r>
            <w:proofErr w:type="spellStart"/>
            <w:r w:rsidRPr="00AA1279">
              <w:rPr>
                <w:bCs/>
                <w:sz w:val="12"/>
                <w:szCs w:val="12"/>
              </w:rPr>
              <w:t>йорт</w:t>
            </w:r>
            <w:proofErr w:type="spellEnd"/>
            <w:r w:rsidRPr="00AA1279">
              <w:rPr>
                <w:bCs/>
                <w:sz w:val="12"/>
                <w:szCs w:val="12"/>
              </w:rPr>
              <w:t>,</w:t>
            </w:r>
            <w:r w:rsidRPr="00AA1279">
              <w:rPr>
                <w:rFonts w:ascii="ER Bukinist Bashkir" w:hAnsi="ER Bukinist Bashkir"/>
                <w:sz w:val="12"/>
                <w:szCs w:val="12"/>
              </w:rPr>
              <w:t xml:space="preserve"> </w:t>
            </w:r>
            <w:proofErr w:type="gramStart"/>
            <w:r w:rsidRPr="00AA1279">
              <w:rPr>
                <w:rFonts w:ascii="ER Bukinist Bashkir" w:hAnsi="ER Bukinist Bashkir"/>
                <w:sz w:val="12"/>
                <w:szCs w:val="12"/>
              </w:rPr>
              <w:t>Иске</w:t>
            </w:r>
            <w:proofErr w:type="gramEnd"/>
            <w:r w:rsidRPr="00AA1279">
              <w:rPr>
                <w:rFonts w:ascii="ER Bukinist Bashkir" w:hAnsi="ER Bukinist Bashkir"/>
                <w:sz w:val="12"/>
                <w:szCs w:val="12"/>
              </w:rPr>
              <w:t xml:space="preserve"> </w:t>
            </w:r>
            <w:r w:rsidRPr="00AA1279">
              <w:rPr>
                <w:rFonts w:ascii="ER Bukinist Bashkir" w:hAnsi="ER Bukinist Bashkir" w:cs="ER Bukinist Bashkir"/>
                <w:sz w:val="12"/>
                <w:szCs w:val="12"/>
              </w:rPr>
              <w:t>Томбағош</w:t>
            </w:r>
            <w:r w:rsidRPr="00AA1279">
              <w:rPr>
                <w:rFonts w:ascii="ER Bukinist Bashkir" w:hAnsi="ER Bukinist Bashkir"/>
                <w:sz w:val="12"/>
                <w:szCs w:val="12"/>
              </w:rPr>
              <w:t xml:space="preserve">  </w:t>
            </w:r>
            <w:proofErr w:type="spellStart"/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ауылы</w:t>
            </w:r>
            <w:proofErr w:type="spellEnd"/>
          </w:p>
          <w:p w:rsidR="00143524" w:rsidRPr="00AA1279" w:rsidRDefault="00143524" w:rsidP="00143524">
            <w:pPr>
              <w:spacing w:after="0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AA1279">
              <w:rPr>
                <w:rFonts w:ascii="ER Bukinist Bashkir" w:hAnsi="ER Bukinist Bashkir"/>
                <w:sz w:val="12"/>
                <w:szCs w:val="12"/>
              </w:rPr>
              <w:t>Шаран районы Башкортостан Республика</w:t>
            </w:r>
            <w:r w:rsidRPr="00AA1279">
              <w:rPr>
                <w:rFonts w:ascii="ER Bukinist Bashkir" w:hAnsi="ER Bukinist Bashkir"/>
                <w:iCs/>
                <w:sz w:val="12"/>
                <w:szCs w:val="12"/>
              </w:rPr>
              <w:t>һ</w:t>
            </w:r>
            <w:r w:rsidRPr="00AA1279">
              <w:rPr>
                <w:rFonts w:ascii="ER Bukinist Bashkir" w:hAnsi="ER Bukinist Bashkir"/>
                <w:sz w:val="12"/>
                <w:szCs w:val="12"/>
              </w:rPr>
              <w:t>ының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 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452636 </w:t>
            </w:r>
          </w:p>
          <w:p w:rsidR="00143524" w:rsidRDefault="00143524" w:rsidP="00143524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Тел.(34769) 2-47-19, 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 w:rsidRPr="00AA1279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 w:rsidRPr="00AA1279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 w:rsidRPr="00AA1279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</w:p>
          <w:p w:rsidR="00143524" w:rsidRPr="00120A3F" w:rsidRDefault="00143524" w:rsidP="00143524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 w:rsidRPr="00994EDE">
              <w:rPr>
                <w:rFonts w:ascii="ER Bukinist Bashkir" w:hAnsi="ER Bukinist Bashkir"/>
                <w:sz w:val="12"/>
                <w:szCs w:val="12"/>
              </w:rPr>
              <w:t>.</w:t>
            </w:r>
            <w:proofErr w:type="spellStart"/>
            <w:r w:rsidRPr="001A422D">
              <w:rPr>
                <w:rFonts w:ascii="ER Bukinist Bashkir" w:hAnsi="ER Bukinist Bashkir"/>
                <w:sz w:val="12"/>
                <w:szCs w:val="12"/>
              </w:rPr>
              <w:t>stumbagush.sharan-sovet.ru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143524" w:rsidRDefault="00143524" w:rsidP="00143524">
            <w:pPr>
              <w:spacing w:after="0"/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49630" cy="1236980"/>
                  <wp:effectExtent l="19050" t="0" r="7620" b="0"/>
                  <wp:docPr id="13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630" cy="1236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43524" w:rsidRDefault="00143524" w:rsidP="00143524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143524" w:rsidRPr="00120A3F" w:rsidRDefault="00143524" w:rsidP="00143524">
            <w:pPr>
              <w:spacing w:after="0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Администрация</w:t>
            </w: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 сельского поселения</w:t>
            </w:r>
          </w:p>
          <w:p w:rsidR="00143524" w:rsidRPr="00120A3F" w:rsidRDefault="00143524" w:rsidP="00143524">
            <w:pPr>
              <w:spacing w:after="0"/>
              <w:jc w:val="center"/>
              <w:rPr>
                <w:rFonts w:ascii="ER Bukinist Bashkir" w:hAnsi="ER Bukinist Bashkir" w:cs="Tahoma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 w:cs="Tahoma"/>
                <w:b/>
                <w:sz w:val="16"/>
                <w:szCs w:val="16"/>
              </w:rPr>
              <w:t>Старотумбагушевский</w:t>
            </w:r>
            <w:r>
              <w:rPr>
                <w:rFonts w:ascii="ER Bukinist Bashkir" w:hAnsi="ER Bukinist Bashkir" w:cs="Tahoma"/>
                <w:b/>
                <w:sz w:val="16"/>
                <w:szCs w:val="16"/>
              </w:rPr>
              <w:t xml:space="preserve"> </w:t>
            </w:r>
            <w:r w:rsidRPr="00120A3F">
              <w:rPr>
                <w:rFonts w:ascii="ER Bukinist Bashkir" w:hAnsi="ER Bukinist Bashkir" w:cs="Tahoma"/>
                <w:b/>
                <w:sz w:val="16"/>
                <w:szCs w:val="16"/>
              </w:rPr>
              <w:t>сельсовет</w:t>
            </w:r>
          </w:p>
          <w:p w:rsidR="00143524" w:rsidRPr="00120A3F" w:rsidRDefault="00143524" w:rsidP="00143524">
            <w:pPr>
              <w:spacing w:after="0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муниципального района</w:t>
            </w:r>
          </w:p>
          <w:p w:rsidR="00143524" w:rsidRPr="00120A3F" w:rsidRDefault="00143524" w:rsidP="00143524">
            <w:pPr>
              <w:spacing w:after="0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Шаранский район</w:t>
            </w:r>
          </w:p>
          <w:p w:rsidR="00143524" w:rsidRPr="00120A3F" w:rsidRDefault="00143524" w:rsidP="00143524">
            <w:pPr>
              <w:spacing w:after="0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Республик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>и</w:t>
            </w: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 Башкортостан</w:t>
            </w:r>
          </w:p>
          <w:p w:rsidR="00143524" w:rsidRPr="00120A3F" w:rsidRDefault="00143524" w:rsidP="00143524">
            <w:pPr>
              <w:spacing w:after="0"/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</w:p>
          <w:p w:rsidR="00143524" w:rsidRPr="001A422D" w:rsidRDefault="00143524" w:rsidP="00143524">
            <w:pPr>
              <w:spacing w:after="0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ул. </w:t>
            </w:r>
            <w:proofErr w:type="gramStart"/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Центральная</w:t>
            </w:r>
            <w:proofErr w:type="gramEnd"/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, д.14 д. Старотумбагушево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                             Шаранского района Республики Башкортостан,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 452636</w:t>
            </w:r>
          </w:p>
          <w:p w:rsidR="00143524" w:rsidRDefault="00143524" w:rsidP="00143524">
            <w:pPr>
              <w:spacing w:after="0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 Тел.(34769) 2-47-19, 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 w:rsidRPr="001A422D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 w:rsidRPr="001A422D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 w:rsidRPr="001A422D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,</w:t>
            </w:r>
          </w:p>
          <w:p w:rsidR="00143524" w:rsidRDefault="00143524" w:rsidP="00143524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 w:rsidRPr="00994EDE">
              <w:rPr>
                <w:rFonts w:ascii="ER Bukinist Bashkir" w:hAnsi="ER Bukinist Bashkir"/>
                <w:sz w:val="12"/>
                <w:szCs w:val="12"/>
              </w:rPr>
              <w:t>.</w:t>
            </w:r>
            <w:proofErr w:type="spellStart"/>
            <w:r w:rsidRPr="001A422D">
              <w:rPr>
                <w:rFonts w:ascii="ER Bukinist Bashkir" w:hAnsi="ER Bukinist Bashkir"/>
                <w:sz w:val="12"/>
                <w:szCs w:val="12"/>
              </w:rPr>
              <w:t>stumbagush.sharan-sovet.ru</w:t>
            </w:r>
            <w:proofErr w:type="spellEnd"/>
          </w:p>
        </w:tc>
      </w:tr>
    </w:tbl>
    <w:p w:rsidR="00143524" w:rsidRDefault="00143524" w:rsidP="00143524">
      <w:pPr>
        <w:spacing w:after="0"/>
        <w:rPr>
          <w:rFonts w:eastAsia="Arial Unicode MS" w:hAnsi="Lucida Sans Unicode"/>
          <w:b/>
          <w:sz w:val="28"/>
          <w:szCs w:val="28"/>
        </w:rPr>
      </w:pPr>
    </w:p>
    <w:p w:rsidR="00143524" w:rsidRDefault="00143524" w:rsidP="00143524">
      <w:pPr>
        <w:pStyle w:val="a3"/>
        <w:tabs>
          <w:tab w:val="left" w:pos="708"/>
        </w:tabs>
        <w:jc w:val="both"/>
        <w:rPr>
          <w:b/>
          <w:sz w:val="26"/>
          <w:szCs w:val="26"/>
        </w:rPr>
      </w:pPr>
    </w:p>
    <w:p w:rsidR="00143524" w:rsidRDefault="00143524" w:rsidP="0026360D">
      <w:pPr>
        <w:pStyle w:val="a3"/>
        <w:tabs>
          <w:tab w:val="left" w:pos="708"/>
        </w:tabs>
        <w:jc w:val="center"/>
        <w:rPr>
          <w:b/>
          <w:sz w:val="26"/>
          <w:szCs w:val="26"/>
        </w:rPr>
      </w:pPr>
    </w:p>
    <w:p w:rsidR="00143524" w:rsidRDefault="00143524" w:rsidP="0026360D">
      <w:pPr>
        <w:pStyle w:val="a3"/>
        <w:tabs>
          <w:tab w:val="left" w:pos="708"/>
        </w:tabs>
        <w:jc w:val="center"/>
        <w:rPr>
          <w:b/>
          <w:sz w:val="26"/>
          <w:szCs w:val="26"/>
        </w:rPr>
      </w:pPr>
    </w:p>
    <w:p w:rsidR="0026360D" w:rsidRPr="007F38DF" w:rsidRDefault="0026360D" w:rsidP="0026360D">
      <w:pPr>
        <w:pStyle w:val="a3"/>
        <w:tabs>
          <w:tab w:val="left" w:pos="708"/>
        </w:tabs>
        <w:jc w:val="center"/>
        <w:rPr>
          <w:b/>
          <w:sz w:val="26"/>
          <w:szCs w:val="26"/>
        </w:rPr>
      </w:pPr>
      <w:r w:rsidRPr="007F38DF">
        <w:rPr>
          <w:b/>
          <w:sz w:val="26"/>
          <w:szCs w:val="26"/>
        </w:rPr>
        <w:t>БОЙОРО</w:t>
      </w:r>
      <w:r>
        <w:rPr>
          <w:sz w:val="26"/>
          <w:szCs w:val="26"/>
        </w:rPr>
        <w:t>К</w:t>
      </w:r>
      <w:r w:rsidRPr="007F38DF">
        <w:rPr>
          <w:sz w:val="26"/>
          <w:szCs w:val="26"/>
        </w:rPr>
        <w:t xml:space="preserve">                                                                           </w:t>
      </w:r>
      <w:r w:rsidRPr="007F38DF">
        <w:rPr>
          <w:b/>
          <w:sz w:val="26"/>
          <w:szCs w:val="26"/>
        </w:rPr>
        <w:t>РАСПОРЯЖЕНИЕ</w:t>
      </w:r>
    </w:p>
    <w:p w:rsidR="0026360D" w:rsidRPr="007F38DF" w:rsidRDefault="0026360D" w:rsidP="0026360D">
      <w:pPr>
        <w:pStyle w:val="a3"/>
        <w:tabs>
          <w:tab w:val="left" w:pos="708"/>
        </w:tabs>
        <w:rPr>
          <w:b/>
          <w:sz w:val="26"/>
          <w:szCs w:val="26"/>
        </w:rPr>
      </w:pPr>
    </w:p>
    <w:p w:rsidR="0026360D" w:rsidRPr="007F38DF" w:rsidRDefault="0026360D" w:rsidP="0026360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7F38DF">
        <w:rPr>
          <w:rFonts w:ascii="Times New Roman" w:hAnsi="Times New Roman" w:cs="Times New Roman"/>
          <w:sz w:val="26"/>
          <w:szCs w:val="26"/>
        </w:rPr>
        <w:t xml:space="preserve">         «</w:t>
      </w:r>
      <w:r w:rsidR="00143524">
        <w:rPr>
          <w:rFonts w:ascii="Times New Roman" w:hAnsi="Times New Roman" w:cs="Times New Roman"/>
          <w:sz w:val="26"/>
          <w:szCs w:val="26"/>
        </w:rPr>
        <w:t>24</w:t>
      </w:r>
      <w:r w:rsidRPr="007F38DF">
        <w:rPr>
          <w:rFonts w:ascii="Times New Roman" w:hAnsi="Times New Roman" w:cs="Times New Roman"/>
          <w:sz w:val="26"/>
          <w:szCs w:val="26"/>
        </w:rPr>
        <w:t>»</w:t>
      </w:r>
      <w:r w:rsidR="00143524">
        <w:rPr>
          <w:rFonts w:ascii="Times New Roman" w:hAnsi="Times New Roman" w:cs="Times New Roman"/>
          <w:sz w:val="26"/>
          <w:szCs w:val="26"/>
        </w:rPr>
        <w:t xml:space="preserve"> март</w:t>
      </w:r>
      <w:r w:rsidRPr="007F38DF">
        <w:rPr>
          <w:rFonts w:ascii="Times New Roman" w:hAnsi="Times New Roman" w:cs="Times New Roman"/>
          <w:sz w:val="26"/>
          <w:szCs w:val="26"/>
        </w:rPr>
        <w:t xml:space="preserve"> 201</w:t>
      </w:r>
      <w:r w:rsidR="00143524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№</w:t>
      </w:r>
      <w:r w:rsidR="00143524">
        <w:rPr>
          <w:rFonts w:ascii="Times New Roman" w:hAnsi="Times New Roman" w:cs="Times New Roman"/>
          <w:sz w:val="26"/>
          <w:szCs w:val="26"/>
        </w:rPr>
        <w:t xml:space="preserve">  16 </w:t>
      </w:r>
      <w:proofErr w:type="spellStart"/>
      <w:proofErr w:type="gramStart"/>
      <w:r w:rsidR="003005AD">
        <w:rPr>
          <w:rFonts w:ascii="Times New Roman" w:hAnsi="Times New Roman" w:cs="Times New Roman"/>
          <w:sz w:val="26"/>
          <w:szCs w:val="26"/>
        </w:rPr>
        <w:t>р</w:t>
      </w:r>
      <w:proofErr w:type="spellEnd"/>
      <w:proofErr w:type="gramEnd"/>
      <w:r w:rsidR="003005AD">
        <w:rPr>
          <w:rFonts w:ascii="Times New Roman" w:hAnsi="Times New Roman" w:cs="Times New Roman"/>
          <w:sz w:val="26"/>
          <w:szCs w:val="26"/>
        </w:rPr>
        <w:t xml:space="preserve">                        «</w:t>
      </w:r>
      <w:r w:rsidR="00143524">
        <w:rPr>
          <w:rFonts w:ascii="Times New Roman" w:hAnsi="Times New Roman" w:cs="Times New Roman"/>
          <w:sz w:val="26"/>
          <w:szCs w:val="26"/>
        </w:rPr>
        <w:t>2</w:t>
      </w:r>
      <w:r w:rsidR="003005AD">
        <w:rPr>
          <w:rFonts w:ascii="Times New Roman" w:hAnsi="Times New Roman" w:cs="Times New Roman"/>
          <w:sz w:val="26"/>
          <w:szCs w:val="26"/>
        </w:rPr>
        <w:t>4</w:t>
      </w:r>
      <w:r w:rsidRPr="007F38DF">
        <w:rPr>
          <w:rFonts w:ascii="Times New Roman" w:hAnsi="Times New Roman" w:cs="Times New Roman"/>
          <w:sz w:val="26"/>
          <w:szCs w:val="26"/>
        </w:rPr>
        <w:t xml:space="preserve">»  </w:t>
      </w:r>
      <w:r w:rsidR="00143524">
        <w:rPr>
          <w:rFonts w:ascii="Times New Roman" w:hAnsi="Times New Roman" w:cs="Times New Roman"/>
          <w:sz w:val="26"/>
          <w:szCs w:val="26"/>
        </w:rPr>
        <w:t xml:space="preserve">марта </w:t>
      </w:r>
      <w:r w:rsidRPr="007F38DF">
        <w:rPr>
          <w:rFonts w:ascii="Times New Roman" w:hAnsi="Times New Roman" w:cs="Times New Roman"/>
          <w:sz w:val="26"/>
          <w:szCs w:val="26"/>
        </w:rPr>
        <w:t xml:space="preserve"> 201</w:t>
      </w:r>
      <w:r w:rsidR="00143524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F38DF">
        <w:rPr>
          <w:rFonts w:ascii="Times New Roman" w:hAnsi="Times New Roman" w:cs="Times New Roman"/>
          <w:sz w:val="26"/>
          <w:szCs w:val="26"/>
        </w:rPr>
        <w:t xml:space="preserve">г  </w:t>
      </w:r>
    </w:p>
    <w:p w:rsidR="0026360D" w:rsidRDefault="0026360D" w:rsidP="0026360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26360D" w:rsidRDefault="0026360D" w:rsidP="0026360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26360D" w:rsidRPr="007F38DF" w:rsidRDefault="0026360D" w:rsidP="0026360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26360D" w:rsidRDefault="0026360D" w:rsidP="0026360D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8DF">
        <w:rPr>
          <w:rFonts w:ascii="Times New Roman" w:hAnsi="Times New Roman" w:cs="Times New Roman"/>
          <w:sz w:val="26"/>
          <w:szCs w:val="26"/>
        </w:rPr>
        <w:t>В целях улучшения санитарно-экологической обстановки на территории сельского поселения Старотумбагушевский сельсовет муниципального района Шарански</w:t>
      </w:r>
      <w:r w:rsidR="00143524">
        <w:rPr>
          <w:rFonts w:ascii="Times New Roman" w:hAnsi="Times New Roman" w:cs="Times New Roman"/>
          <w:sz w:val="26"/>
          <w:szCs w:val="26"/>
        </w:rPr>
        <w:t>й район Республики Башкортостан и во исполнение распоряжения Правительства Республики Башкортостан № 192-р от 26 февраля 2015 года и распоряжения главы администрации муниципального района Шаранский район Республики Башкортостан № 55-р от 16 марта 2015 года:</w:t>
      </w:r>
    </w:p>
    <w:p w:rsidR="009D4E48" w:rsidRPr="007F38DF" w:rsidRDefault="009D4E48" w:rsidP="0026360D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6360D" w:rsidRPr="007F38DF" w:rsidRDefault="00160D4E" w:rsidP="0026360D">
      <w:pPr>
        <w:shd w:val="clear" w:color="auto" w:fill="FFFFFF"/>
        <w:spacing w:after="0" w:line="346" w:lineRule="exact"/>
        <w:ind w:right="53" w:firstLine="75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 xml:space="preserve">1. Провести в период с </w:t>
      </w:r>
      <w:r w:rsidR="00143524">
        <w:rPr>
          <w:rFonts w:ascii="Times New Roman" w:hAnsi="Times New Roman" w:cs="Times New Roman"/>
          <w:spacing w:val="-1"/>
          <w:sz w:val="26"/>
          <w:szCs w:val="26"/>
        </w:rPr>
        <w:t xml:space="preserve">11 </w:t>
      </w:r>
      <w:r w:rsidR="0026360D" w:rsidRPr="007F38DF">
        <w:rPr>
          <w:rFonts w:ascii="Times New Roman" w:hAnsi="Times New Roman" w:cs="Times New Roman"/>
          <w:spacing w:val="-1"/>
          <w:sz w:val="26"/>
          <w:szCs w:val="26"/>
        </w:rPr>
        <w:t xml:space="preserve">апреля по </w:t>
      </w:r>
      <w:r w:rsidR="00143524">
        <w:rPr>
          <w:rFonts w:ascii="Times New Roman" w:hAnsi="Times New Roman" w:cs="Times New Roman"/>
          <w:spacing w:val="-1"/>
          <w:sz w:val="26"/>
          <w:szCs w:val="26"/>
        </w:rPr>
        <w:t>16</w:t>
      </w:r>
      <w:r w:rsidR="0026360D" w:rsidRPr="007F38DF">
        <w:rPr>
          <w:rFonts w:ascii="Times New Roman" w:hAnsi="Times New Roman" w:cs="Times New Roman"/>
          <w:spacing w:val="-1"/>
          <w:sz w:val="26"/>
          <w:szCs w:val="26"/>
        </w:rPr>
        <w:t xml:space="preserve"> мая 201</w:t>
      </w:r>
      <w:r w:rsidR="00143524">
        <w:rPr>
          <w:rFonts w:ascii="Times New Roman" w:hAnsi="Times New Roman" w:cs="Times New Roman"/>
          <w:spacing w:val="-1"/>
          <w:sz w:val="26"/>
          <w:szCs w:val="26"/>
        </w:rPr>
        <w:t>5</w:t>
      </w:r>
      <w:r w:rsidR="0026360D" w:rsidRPr="007F38DF">
        <w:rPr>
          <w:rFonts w:ascii="Times New Roman" w:hAnsi="Times New Roman" w:cs="Times New Roman"/>
          <w:spacing w:val="-1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pacing w:val="-1"/>
          <w:sz w:val="26"/>
          <w:szCs w:val="26"/>
        </w:rPr>
        <w:t>а</w:t>
      </w:r>
      <w:r w:rsidR="0026360D" w:rsidRPr="007F38DF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месячник по благоустройству</w:t>
      </w:r>
      <w:r w:rsidR="00163126">
        <w:rPr>
          <w:rFonts w:ascii="Times New Roman" w:hAnsi="Times New Roman" w:cs="Times New Roman"/>
          <w:spacing w:val="-1"/>
          <w:sz w:val="26"/>
          <w:szCs w:val="26"/>
        </w:rPr>
        <w:t>.</w:t>
      </w:r>
    </w:p>
    <w:p w:rsidR="00163126" w:rsidRDefault="0026360D" w:rsidP="0026360D">
      <w:pPr>
        <w:shd w:val="clear" w:color="auto" w:fill="FFFFFF"/>
        <w:spacing w:after="0" w:line="346" w:lineRule="exact"/>
        <w:ind w:right="4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8DF">
        <w:rPr>
          <w:rFonts w:ascii="Times New Roman" w:hAnsi="Times New Roman" w:cs="Times New Roman"/>
          <w:sz w:val="26"/>
          <w:szCs w:val="26"/>
        </w:rPr>
        <w:t xml:space="preserve">2. Рекомендовать </w:t>
      </w:r>
      <w:r w:rsidRPr="007F38DF">
        <w:rPr>
          <w:rFonts w:ascii="Times New Roman" w:hAnsi="Times New Roman" w:cs="Times New Roman"/>
          <w:spacing w:val="-1"/>
          <w:sz w:val="26"/>
          <w:szCs w:val="26"/>
        </w:rPr>
        <w:t xml:space="preserve"> руководителям </w:t>
      </w:r>
      <w:r>
        <w:rPr>
          <w:rFonts w:ascii="Times New Roman" w:hAnsi="Times New Roman" w:cs="Times New Roman"/>
          <w:spacing w:val="-1"/>
          <w:sz w:val="26"/>
          <w:szCs w:val="26"/>
        </w:rPr>
        <w:t>КФХ</w:t>
      </w:r>
      <w:r w:rsidRPr="007F38DF">
        <w:rPr>
          <w:rFonts w:ascii="Times New Roman" w:hAnsi="Times New Roman" w:cs="Times New Roman"/>
          <w:spacing w:val="-1"/>
          <w:sz w:val="26"/>
          <w:szCs w:val="26"/>
        </w:rPr>
        <w:t xml:space="preserve"> и </w:t>
      </w:r>
      <w:r>
        <w:rPr>
          <w:rFonts w:ascii="Times New Roman" w:hAnsi="Times New Roman" w:cs="Times New Roman"/>
          <w:spacing w:val="-1"/>
          <w:sz w:val="26"/>
          <w:szCs w:val="26"/>
        </w:rPr>
        <w:t>учреждени</w:t>
      </w:r>
      <w:r w:rsidR="009D4E48">
        <w:rPr>
          <w:rFonts w:ascii="Times New Roman" w:hAnsi="Times New Roman" w:cs="Times New Roman"/>
          <w:spacing w:val="-1"/>
          <w:sz w:val="26"/>
          <w:szCs w:val="26"/>
        </w:rPr>
        <w:t>й</w:t>
      </w:r>
      <w:r w:rsidRPr="007F38DF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7F38DF">
        <w:rPr>
          <w:rFonts w:ascii="Times New Roman" w:hAnsi="Times New Roman" w:cs="Times New Roman"/>
          <w:sz w:val="26"/>
          <w:szCs w:val="26"/>
        </w:rPr>
        <w:t>обеспечить проведение экологических субботников по очистке, благоустройству и о</w:t>
      </w:r>
      <w:r w:rsidR="009D4E48">
        <w:rPr>
          <w:rFonts w:ascii="Times New Roman" w:hAnsi="Times New Roman" w:cs="Times New Roman"/>
          <w:sz w:val="26"/>
          <w:szCs w:val="26"/>
        </w:rPr>
        <w:t xml:space="preserve">зеленению дворов, улиц, дорог, </w:t>
      </w:r>
      <w:r w:rsidRPr="007F38DF">
        <w:rPr>
          <w:rFonts w:ascii="Times New Roman" w:hAnsi="Times New Roman" w:cs="Times New Roman"/>
          <w:sz w:val="26"/>
          <w:szCs w:val="26"/>
        </w:rPr>
        <w:t xml:space="preserve"> садов, территорий, закрепленных за </w:t>
      </w:r>
      <w:r>
        <w:rPr>
          <w:rFonts w:ascii="Times New Roman" w:hAnsi="Times New Roman" w:cs="Times New Roman"/>
          <w:sz w:val="26"/>
          <w:szCs w:val="26"/>
        </w:rPr>
        <w:t>КФХ и</w:t>
      </w:r>
      <w:r w:rsidRPr="007F38DF">
        <w:rPr>
          <w:rFonts w:ascii="Times New Roman" w:hAnsi="Times New Roman" w:cs="Times New Roman"/>
          <w:sz w:val="26"/>
          <w:szCs w:val="26"/>
        </w:rPr>
        <w:t xml:space="preserve"> учреждениями.</w:t>
      </w:r>
    </w:p>
    <w:p w:rsidR="0026360D" w:rsidRPr="007F38DF" w:rsidRDefault="00163126" w:rsidP="0026360D">
      <w:pPr>
        <w:shd w:val="clear" w:color="auto" w:fill="FFFFFF"/>
        <w:spacing w:after="0" w:line="346" w:lineRule="exact"/>
        <w:ind w:right="43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  Провести субботник по благоустройству кладбищ. </w:t>
      </w:r>
    </w:p>
    <w:p w:rsidR="0026360D" w:rsidRDefault="00143524" w:rsidP="0026360D">
      <w:pPr>
        <w:shd w:val="clear" w:color="auto" w:fill="FFFFFF"/>
        <w:spacing w:after="0" w:line="346" w:lineRule="exact"/>
        <w:ind w:right="19" w:firstLine="720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 xml:space="preserve">4. </w:t>
      </w:r>
      <w:r w:rsidR="0026360D">
        <w:rPr>
          <w:rFonts w:ascii="Times New Roman" w:hAnsi="Times New Roman" w:cs="Times New Roman"/>
          <w:spacing w:val="-1"/>
          <w:sz w:val="26"/>
          <w:szCs w:val="26"/>
        </w:rPr>
        <w:t>При проведении экологических субботников обеспечить строгое соблюдение требований пожарной безопасности</w:t>
      </w:r>
      <w:r w:rsidR="00160D4E">
        <w:rPr>
          <w:rFonts w:ascii="Times New Roman" w:hAnsi="Times New Roman" w:cs="Times New Roman"/>
          <w:spacing w:val="-1"/>
          <w:sz w:val="26"/>
          <w:szCs w:val="26"/>
        </w:rPr>
        <w:t>.</w:t>
      </w:r>
    </w:p>
    <w:p w:rsidR="00143524" w:rsidRPr="007F38DF" w:rsidRDefault="00143524" w:rsidP="0026360D">
      <w:pPr>
        <w:shd w:val="clear" w:color="auto" w:fill="FFFFFF"/>
        <w:spacing w:after="0" w:line="346" w:lineRule="exact"/>
        <w:ind w:right="19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5. В субботу до 15.00 часов по окончании субботника информировать администрацию муниципального района о работах, выполненных в рамках проведения экологических субботников.</w:t>
      </w:r>
    </w:p>
    <w:p w:rsidR="0026360D" w:rsidRDefault="0026360D" w:rsidP="0026360D">
      <w:pPr>
        <w:shd w:val="clear" w:color="auto" w:fill="FFFFFF"/>
        <w:spacing w:after="0" w:line="346" w:lineRule="exact"/>
        <w:ind w:firstLine="725"/>
        <w:jc w:val="both"/>
        <w:rPr>
          <w:rFonts w:ascii="Times New Roman" w:hAnsi="Times New Roman" w:cs="Times New Roman"/>
          <w:sz w:val="26"/>
          <w:szCs w:val="26"/>
        </w:rPr>
      </w:pPr>
    </w:p>
    <w:p w:rsidR="0026360D" w:rsidRDefault="0026360D" w:rsidP="0026360D">
      <w:pPr>
        <w:shd w:val="clear" w:color="auto" w:fill="FFFFFF"/>
        <w:spacing w:after="0" w:line="346" w:lineRule="exact"/>
        <w:ind w:firstLine="725"/>
        <w:jc w:val="both"/>
        <w:rPr>
          <w:rFonts w:ascii="Times New Roman" w:hAnsi="Times New Roman" w:cs="Times New Roman"/>
          <w:sz w:val="26"/>
          <w:szCs w:val="26"/>
        </w:rPr>
      </w:pPr>
    </w:p>
    <w:p w:rsidR="009D4E48" w:rsidRPr="007F38DF" w:rsidRDefault="009D4E48" w:rsidP="0026360D">
      <w:pPr>
        <w:shd w:val="clear" w:color="auto" w:fill="FFFFFF"/>
        <w:spacing w:after="0" w:line="346" w:lineRule="exact"/>
        <w:ind w:firstLine="725"/>
        <w:jc w:val="both"/>
        <w:rPr>
          <w:rFonts w:ascii="Times New Roman" w:hAnsi="Times New Roman" w:cs="Times New Roman"/>
          <w:sz w:val="26"/>
          <w:szCs w:val="26"/>
        </w:rPr>
      </w:pPr>
    </w:p>
    <w:p w:rsidR="0026360D" w:rsidRDefault="0026360D" w:rsidP="0026360D">
      <w:pPr>
        <w:shd w:val="clear" w:color="auto" w:fill="FFFFFF"/>
        <w:spacing w:before="10" w:line="346" w:lineRule="exact"/>
        <w:ind w:left="792" w:hanging="86"/>
        <w:rPr>
          <w:rFonts w:ascii="Times New Roman" w:hAnsi="Times New Roman" w:cs="Times New Roman"/>
          <w:sz w:val="26"/>
          <w:szCs w:val="26"/>
        </w:rPr>
      </w:pPr>
      <w:r w:rsidRPr="007F38DF">
        <w:rPr>
          <w:rFonts w:ascii="Times New Roman" w:hAnsi="Times New Roman" w:cs="Times New Roman"/>
          <w:sz w:val="26"/>
          <w:szCs w:val="26"/>
        </w:rPr>
        <w:t xml:space="preserve">Глава сельского поселения                                                   </w:t>
      </w:r>
      <w:r w:rsidR="009D4E48">
        <w:rPr>
          <w:rFonts w:ascii="Times New Roman" w:hAnsi="Times New Roman" w:cs="Times New Roman"/>
          <w:sz w:val="26"/>
          <w:szCs w:val="26"/>
        </w:rPr>
        <w:t>И.Х. Бадамшин</w:t>
      </w:r>
    </w:p>
    <w:p w:rsidR="0026360D" w:rsidRDefault="0026360D" w:rsidP="0026360D">
      <w:pPr>
        <w:shd w:val="clear" w:color="auto" w:fill="FFFFFF"/>
        <w:spacing w:before="10" w:line="346" w:lineRule="exact"/>
        <w:ind w:left="792" w:hanging="86"/>
        <w:rPr>
          <w:rFonts w:ascii="Times New Roman" w:hAnsi="Times New Roman" w:cs="Times New Roman"/>
          <w:sz w:val="26"/>
          <w:szCs w:val="26"/>
        </w:rPr>
      </w:pPr>
    </w:p>
    <w:p w:rsidR="0026360D" w:rsidRDefault="0026360D" w:rsidP="0026360D">
      <w:pPr>
        <w:shd w:val="clear" w:color="auto" w:fill="FFFFFF"/>
        <w:spacing w:before="10" w:line="346" w:lineRule="exact"/>
        <w:ind w:left="792" w:hanging="86"/>
        <w:rPr>
          <w:rFonts w:ascii="Times New Roman" w:hAnsi="Times New Roman" w:cs="Times New Roman"/>
          <w:sz w:val="26"/>
          <w:szCs w:val="26"/>
        </w:rPr>
      </w:pPr>
    </w:p>
    <w:p w:rsidR="0026360D" w:rsidRDefault="0026360D" w:rsidP="0026360D">
      <w:pPr>
        <w:shd w:val="clear" w:color="auto" w:fill="FFFFFF"/>
        <w:spacing w:before="10" w:line="346" w:lineRule="exact"/>
        <w:ind w:left="792" w:hanging="86"/>
        <w:rPr>
          <w:rFonts w:ascii="Times New Roman" w:hAnsi="Times New Roman" w:cs="Times New Roman"/>
          <w:sz w:val="26"/>
          <w:szCs w:val="26"/>
        </w:rPr>
      </w:pPr>
    </w:p>
    <w:p w:rsidR="0026360D" w:rsidRPr="007F38DF" w:rsidRDefault="0026360D" w:rsidP="0026360D">
      <w:pPr>
        <w:shd w:val="clear" w:color="auto" w:fill="FFFFFF"/>
        <w:spacing w:before="10" w:line="346" w:lineRule="exact"/>
        <w:ind w:left="792" w:hanging="86"/>
        <w:rPr>
          <w:rFonts w:ascii="Times New Roman" w:hAnsi="Times New Roman" w:cs="Times New Roman"/>
          <w:sz w:val="26"/>
          <w:szCs w:val="26"/>
        </w:rPr>
      </w:pPr>
    </w:p>
    <w:p w:rsidR="000706B7" w:rsidRDefault="000706B7"/>
    <w:sectPr w:rsidR="000706B7" w:rsidSect="004C6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26360D"/>
    <w:rsid w:val="000706B7"/>
    <w:rsid w:val="00143524"/>
    <w:rsid w:val="00160D4E"/>
    <w:rsid w:val="00163126"/>
    <w:rsid w:val="0026360D"/>
    <w:rsid w:val="003005AD"/>
    <w:rsid w:val="004C6BCF"/>
    <w:rsid w:val="009D4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BCF"/>
  </w:style>
  <w:style w:type="paragraph" w:styleId="1">
    <w:name w:val="heading 1"/>
    <w:basedOn w:val="a"/>
    <w:next w:val="a"/>
    <w:link w:val="10"/>
    <w:qFormat/>
    <w:rsid w:val="0014352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636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26360D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26360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63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360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43524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2015-03-24T07:30:00Z</cp:lastPrinted>
  <dcterms:created xsi:type="dcterms:W3CDTF">2014-04-08T11:35:00Z</dcterms:created>
  <dcterms:modified xsi:type="dcterms:W3CDTF">2015-03-24T07:30:00Z</dcterms:modified>
</cp:coreProperties>
</file>