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5B2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645B21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645B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b/>
          <w:sz w:val="28"/>
          <w:szCs w:val="28"/>
        </w:rPr>
        <w:t>№</w:t>
      </w:r>
      <w:r w:rsidR="00645B21">
        <w:rPr>
          <w:rFonts w:ascii="Times New Roman" w:hAnsi="Times New Roman" w:cs="Times New Roman"/>
          <w:b/>
          <w:sz w:val="28"/>
          <w:szCs w:val="28"/>
        </w:rPr>
        <w:t xml:space="preserve"> 21 </w:t>
      </w:r>
      <w:proofErr w:type="spellStart"/>
      <w:proofErr w:type="gramStart"/>
      <w:r w:rsidRPr="00196A6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645B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645B2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645B2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645B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администрации Сельского поселения</w:t>
      </w:r>
    </w:p>
    <w:p w:rsidR="000B2FF2" w:rsidRDefault="000B2FF2" w:rsidP="000B2F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Старотумбагушевский сельсовет  по соблюдению </w:t>
      </w:r>
    </w:p>
    <w:p w:rsidR="00645B21" w:rsidRDefault="000B2FF2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296A15">
        <w:rPr>
          <w:rFonts w:ascii="Times New Roman" w:hAnsi="Times New Roman" w:cs="Times New Roman"/>
          <w:sz w:val="28"/>
          <w:szCs w:val="28"/>
        </w:rPr>
        <w:t xml:space="preserve">об </w:t>
      </w:r>
      <w:r w:rsidR="00645B21">
        <w:rPr>
          <w:rFonts w:ascii="Times New Roman" w:hAnsi="Times New Roman" w:cs="Times New Roman"/>
          <w:sz w:val="28"/>
          <w:szCs w:val="28"/>
        </w:rPr>
        <w:t xml:space="preserve">устранении нарушений законодательства </w:t>
      </w:r>
    </w:p>
    <w:p w:rsidR="00296A15" w:rsidRDefault="00645B21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занятости населения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 представление 5д – 201</w:t>
      </w:r>
      <w:r w:rsidR="00645B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45B2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96A15">
        <w:rPr>
          <w:rFonts w:ascii="Times New Roman" w:hAnsi="Times New Roman" w:cs="Times New Roman"/>
          <w:sz w:val="28"/>
          <w:szCs w:val="28"/>
        </w:rPr>
        <w:t>3</w:t>
      </w:r>
      <w:r w:rsidR="00D27256">
        <w:rPr>
          <w:rFonts w:ascii="Times New Roman" w:hAnsi="Times New Roman" w:cs="Times New Roman"/>
          <w:sz w:val="28"/>
          <w:szCs w:val="28"/>
        </w:rPr>
        <w:t>.201</w:t>
      </w:r>
      <w:r w:rsidR="00645B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 района об устранении нарушений законодательства</w:t>
      </w:r>
      <w:r w:rsidR="00645B21">
        <w:rPr>
          <w:rFonts w:ascii="Times New Roman" w:hAnsi="Times New Roman" w:cs="Times New Roman"/>
          <w:sz w:val="28"/>
          <w:szCs w:val="28"/>
        </w:rPr>
        <w:t xml:space="preserve"> о занятости населения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 Старотумбагушевский сельсовет приняла    конкретные 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Объявить замечание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Атнагузиной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Исламгалеевне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  управляющий делами 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за ненадлежащее  исполнение  требований  законодательства Российской Федерации.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B2FF2"/>
    <w:rsid w:val="00164B39"/>
    <w:rsid w:val="00196A6F"/>
    <w:rsid w:val="00296A15"/>
    <w:rsid w:val="002B0DB6"/>
    <w:rsid w:val="005B1500"/>
    <w:rsid w:val="00601122"/>
    <w:rsid w:val="00645B21"/>
    <w:rsid w:val="006F3E1D"/>
    <w:rsid w:val="00A40273"/>
    <w:rsid w:val="00AB3732"/>
    <w:rsid w:val="00B60C6A"/>
    <w:rsid w:val="00D27256"/>
    <w:rsid w:val="00ED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11</cp:revision>
  <cp:lastPrinted>2015-04-08T07:00:00Z</cp:lastPrinted>
  <dcterms:created xsi:type="dcterms:W3CDTF">2013-03-09T09:51:00Z</dcterms:created>
  <dcterms:modified xsi:type="dcterms:W3CDTF">2015-04-08T07:00:00Z</dcterms:modified>
</cp:coreProperties>
</file>