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636213" w:rsidRPr="00746340" w:rsidTr="00AA5F95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213" w:rsidRPr="00746340" w:rsidRDefault="00A473B2" w:rsidP="00AA5F95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 xml:space="preserve">    </w:t>
            </w:r>
            <w:r w:rsidRPr="004F3560">
              <w:rPr>
                <w:rFonts w:eastAsia="Arial Unicode MS"/>
                <w:b/>
                <w:sz w:val="26"/>
                <w:szCs w:val="26"/>
              </w:rPr>
              <w:t xml:space="preserve"> </w:t>
            </w:r>
            <w:r w:rsidR="00636213"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="00636213"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="00636213"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636213" w:rsidRPr="00746340" w:rsidRDefault="00636213" w:rsidP="00AA5F95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636213" w:rsidRPr="00746340" w:rsidRDefault="00636213" w:rsidP="00AA5F95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 РАЙОНЫ</w:t>
            </w:r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636213" w:rsidRPr="00746340" w:rsidRDefault="00636213" w:rsidP="00AA5F95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636213" w:rsidRPr="00746340" w:rsidRDefault="00636213" w:rsidP="00AA5F95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636213" w:rsidRPr="00746340" w:rsidRDefault="00636213" w:rsidP="00AA5F95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636213" w:rsidRPr="00746340" w:rsidRDefault="00636213" w:rsidP="00AA5F95">
            <w:pPr>
              <w:overflowPunct w:val="0"/>
              <w:spacing w:after="120"/>
              <w:jc w:val="center"/>
            </w:pPr>
            <w:proofErr w:type="gramStart"/>
            <w:r w:rsidRPr="00746340">
              <w:rPr>
                <w:sz w:val="18"/>
                <w:szCs w:val="18"/>
              </w:rPr>
              <w:t>Иске</w:t>
            </w:r>
            <w:proofErr w:type="gramEnd"/>
            <w:r w:rsidRPr="00746340">
              <w:rPr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sz w:val="18"/>
                <w:szCs w:val="18"/>
              </w:rPr>
              <w:t>ауылы</w:t>
            </w:r>
            <w:proofErr w:type="spellEnd"/>
            <w:r w:rsidRPr="00746340">
              <w:t xml:space="preserve">, </w:t>
            </w:r>
            <w:r w:rsidRPr="00746340">
              <w:rPr>
                <w:sz w:val="18"/>
                <w:szCs w:val="18"/>
              </w:rPr>
              <w:t>тел</w:t>
            </w:r>
            <w:r w:rsidRPr="00746340">
              <w:t>.</w:t>
            </w:r>
            <w:r w:rsidRPr="00746340">
              <w:rPr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213" w:rsidRDefault="00636213" w:rsidP="00AA5F95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636213" w:rsidRDefault="00636213" w:rsidP="00AA5F95">
            <w:pPr>
              <w:tabs>
                <w:tab w:val="left" w:pos="639"/>
              </w:tabs>
              <w:overflowPunct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5825" cy="11144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6213" w:rsidRPr="00130EF9" w:rsidRDefault="00636213" w:rsidP="00AA5F9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636213" w:rsidRPr="00130EF9" w:rsidRDefault="00636213" w:rsidP="00AA5F9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636213" w:rsidRPr="00130EF9" w:rsidRDefault="00636213" w:rsidP="00AA5F9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636213" w:rsidRPr="00130EF9" w:rsidRDefault="00636213" w:rsidP="00AA5F9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636213" w:rsidRPr="00130EF9" w:rsidRDefault="00636213" w:rsidP="00AA5F95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636213" w:rsidRPr="00746340" w:rsidRDefault="00636213" w:rsidP="00AA5F95">
            <w:pPr>
              <w:overflowPunct w:val="0"/>
              <w:spacing w:line="480" w:lineRule="auto"/>
              <w:ind w:left="-68"/>
              <w:jc w:val="center"/>
              <w:rPr>
                <w:sz w:val="16"/>
                <w:szCs w:val="16"/>
              </w:rPr>
            </w:pPr>
            <w:r w:rsidRPr="00746340">
              <w:rPr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636213" w:rsidRPr="003660DF" w:rsidRDefault="003660DF" w:rsidP="00636213">
      <w:pPr>
        <w:ind w:firstLine="540"/>
        <w:rPr>
          <w:b/>
          <w:sz w:val="24"/>
          <w:szCs w:val="24"/>
        </w:rPr>
      </w:pPr>
      <w:r w:rsidRPr="003660DF">
        <w:rPr>
          <w:rFonts w:ascii="ER Bukinist Bashkir" w:hAnsi="ER Bukinist Bashkir"/>
          <w:b/>
        </w:rPr>
        <w:t xml:space="preserve">Проект </w:t>
      </w:r>
    </w:p>
    <w:p w:rsidR="00636213" w:rsidRDefault="00636213" w:rsidP="00A473B2">
      <w:pPr>
        <w:rPr>
          <w:rFonts w:eastAsia="Arial Unicode MS"/>
          <w:b/>
          <w:sz w:val="26"/>
          <w:szCs w:val="26"/>
        </w:rPr>
      </w:pPr>
    </w:p>
    <w:p w:rsidR="00A473B2" w:rsidRPr="00AD3AC9" w:rsidRDefault="00A473B2" w:rsidP="00A473B2">
      <w:pPr>
        <w:pStyle w:val="1"/>
        <w:jc w:val="center"/>
        <w:rPr>
          <w:b/>
          <w:szCs w:val="28"/>
        </w:rPr>
      </w:pPr>
      <w:r w:rsidRPr="00AD3AC9">
        <w:rPr>
          <w:b/>
        </w:rPr>
        <w:t xml:space="preserve">О внесении </w:t>
      </w:r>
      <w:r w:rsidR="006C73FC">
        <w:rPr>
          <w:b/>
          <w:szCs w:val="28"/>
        </w:rPr>
        <w:t>изменений в Постановление № 36</w:t>
      </w:r>
      <w:r w:rsidRPr="00AD3AC9">
        <w:rPr>
          <w:b/>
          <w:szCs w:val="28"/>
        </w:rPr>
        <w:t xml:space="preserve"> от </w:t>
      </w:r>
      <w:r w:rsidR="006C73FC">
        <w:rPr>
          <w:b/>
          <w:szCs w:val="28"/>
        </w:rPr>
        <w:t>23</w:t>
      </w:r>
      <w:r w:rsidRPr="00AD3AC9">
        <w:rPr>
          <w:b/>
          <w:szCs w:val="28"/>
        </w:rPr>
        <w:t xml:space="preserve"> декабря 201</w:t>
      </w:r>
      <w:r>
        <w:rPr>
          <w:b/>
          <w:szCs w:val="28"/>
        </w:rPr>
        <w:t>4</w:t>
      </w:r>
      <w:r w:rsidRPr="00AD3AC9">
        <w:rPr>
          <w:b/>
          <w:szCs w:val="28"/>
        </w:rPr>
        <w:t xml:space="preserve"> года «О</w:t>
      </w:r>
      <w:r>
        <w:rPr>
          <w:b/>
          <w:szCs w:val="28"/>
        </w:rPr>
        <w:t xml:space="preserve">б утверждении </w:t>
      </w:r>
      <w:r w:rsidRPr="00AD3AC9"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r w:rsidRPr="00AD3AC9">
        <w:rPr>
          <w:b/>
          <w:szCs w:val="28"/>
        </w:rPr>
        <w:t>орядк</w:t>
      </w:r>
      <w:r>
        <w:rPr>
          <w:b/>
          <w:szCs w:val="28"/>
        </w:rPr>
        <w:t>а</w:t>
      </w:r>
      <w:r w:rsidRPr="00AD3AC9">
        <w:rPr>
          <w:b/>
          <w:szCs w:val="28"/>
        </w:rPr>
        <w:t xml:space="preserve"> администрирования доходов бюджета сельского</w:t>
      </w:r>
      <w:r>
        <w:rPr>
          <w:b/>
          <w:szCs w:val="28"/>
        </w:rPr>
        <w:t xml:space="preserve"> </w:t>
      </w:r>
      <w:r w:rsidRPr="00AD3AC9">
        <w:rPr>
          <w:b/>
          <w:szCs w:val="28"/>
        </w:rPr>
        <w:t>поселения</w:t>
      </w:r>
      <w:proofErr w:type="gramEnd"/>
      <w:r w:rsidRPr="00AD3AC9">
        <w:rPr>
          <w:b/>
          <w:szCs w:val="28"/>
        </w:rPr>
        <w:t xml:space="preserve"> </w:t>
      </w:r>
      <w:r w:rsidR="00636213">
        <w:rPr>
          <w:b/>
          <w:szCs w:val="28"/>
        </w:rPr>
        <w:t xml:space="preserve">Старотумбагушевский </w:t>
      </w:r>
      <w:r w:rsidRPr="00AD3AC9">
        <w:rPr>
          <w:b/>
          <w:szCs w:val="28"/>
        </w:rPr>
        <w:t>сельсовет муниципального района</w:t>
      </w:r>
      <w:r>
        <w:rPr>
          <w:b/>
          <w:szCs w:val="28"/>
        </w:rPr>
        <w:t xml:space="preserve"> </w:t>
      </w:r>
      <w:r w:rsidRPr="00AD3AC9">
        <w:rPr>
          <w:b/>
          <w:szCs w:val="28"/>
        </w:rPr>
        <w:t xml:space="preserve">Шаранский район Республики Башкортостан администрацией сельского поселения </w:t>
      </w:r>
      <w:r w:rsidR="00636213">
        <w:rPr>
          <w:b/>
          <w:szCs w:val="28"/>
        </w:rPr>
        <w:t>Старотумбагушевский</w:t>
      </w:r>
      <w:r w:rsidRPr="00AD3AC9">
        <w:rPr>
          <w:b/>
          <w:szCs w:val="28"/>
        </w:rPr>
        <w:t xml:space="preserve"> сельсовет муниципального района Шаранский район Республики Башкортостан»</w:t>
      </w:r>
    </w:p>
    <w:p w:rsidR="00A473B2" w:rsidRDefault="00A473B2" w:rsidP="00A473B2">
      <w:pPr>
        <w:ind w:firstLine="840"/>
        <w:jc w:val="both"/>
      </w:pPr>
      <w:r>
        <w:t>В целях реализации статей 166.1 и 218 Бюджетного кодекса Российской Федерации и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</w:p>
    <w:p w:rsidR="00A473B2" w:rsidRPr="005068E5" w:rsidRDefault="00A473B2" w:rsidP="00A473B2">
      <w:pPr>
        <w:ind w:left="-400" w:firstLine="840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</w:t>
      </w:r>
      <w:r w:rsidRPr="00287117">
        <w:t xml:space="preserve"> ю:</w:t>
      </w:r>
    </w:p>
    <w:p w:rsidR="00A473B2" w:rsidRPr="00AD3AC9" w:rsidRDefault="00A473B2" w:rsidP="00A473B2">
      <w:pPr>
        <w:ind w:left="-400" w:firstLine="800"/>
        <w:jc w:val="both"/>
      </w:pPr>
      <w:r>
        <w:t xml:space="preserve">1. </w:t>
      </w:r>
      <w:proofErr w:type="gramStart"/>
      <w:r>
        <w:t xml:space="preserve">Внести изменение в приложение 1 пункт 1б к постановлению администрации сельского поселения </w:t>
      </w:r>
      <w:r w:rsidR="00636213">
        <w:t>Старотумбагушевский</w:t>
      </w:r>
      <w:r>
        <w:t xml:space="preserve"> сельсовет муниципального района Шаранский район Республики Башкортостан № </w:t>
      </w:r>
      <w:r w:rsidR="00636213">
        <w:t>36</w:t>
      </w:r>
      <w:r>
        <w:t xml:space="preserve"> от </w:t>
      </w:r>
      <w:r w:rsidR="00636213">
        <w:t>23</w:t>
      </w:r>
      <w:r>
        <w:t xml:space="preserve"> декабря 2014 года </w:t>
      </w:r>
      <w:r w:rsidRPr="00AD3AC9">
        <w:t>«</w:t>
      </w:r>
      <w:r>
        <w:t>Поряд</w:t>
      </w:r>
      <w:r w:rsidRPr="00AD3AC9">
        <w:t xml:space="preserve">ка администрирования доходов бюджета сельского поселения </w:t>
      </w:r>
      <w:r w:rsidR="00636213">
        <w:t>Старотумбагушевский</w:t>
      </w:r>
      <w:r w:rsidRPr="00AD3AC9">
        <w:t xml:space="preserve"> сельсовет муниципального района Шаранский район Республики Башкортостан администрацией сельского поселения </w:t>
      </w:r>
      <w:r w:rsidR="00636213">
        <w:t xml:space="preserve">Старотумбагушевский </w:t>
      </w:r>
      <w:r w:rsidRPr="00AD3AC9">
        <w:t xml:space="preserve"> сельсовет муниципального района Шаранский район Республики Башкортостан».</w:t>
      </w:r>
      <w:proofErr w:type="gramEnd"/>
    </w:p>
    <w:p w:rsidR="00A473B2" w:rsidRDefault="00A473B2" w:rsidP="00A473B2">
      <w:pPr>
        <w:shd w:val="clear" w:color="auto" w:fill="FFFFFF"/>
        <w:ind w:left="-400" w:firstLine="800"/>
        <w:jc w:val="both"/>
        <w:rPr>
          <w:b/>
        </w:rPr>
      </w:pPr>
      <w:r w:rsidRPr="00AD3AC9">
        <w:rPr>
          <w:b/>
        </w:rPr>
        <w:t>Добавить следующи</w:t>
      </w:r>
      <w:r>
        <w:rPr>
          <w:b/>
        </w:rPr>
        <w:t>й</w:t>
      </w:r>
      <w:r w:rsidRPr="00AD3AC9">
        <w:rPr>
          <w:b/>
        </w:rPr>
        <w:t xml:space="preserve"> код бюджетной классификации</w:t>
      </w:r>
      <w:r w:rsidRPr="0050050D">
        <w:rPr>
          <w:b/>
        </w:rPr>
        <w:t>:</w:t>
      </w:r>
    </w:p>
    <w:tbl>
      <w:tblPr>
        <w:tblW w:w="1006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560"/>
      </w:tblGrid>
      <w:tr w:rsidR="00A473B2" w:rsidTr="00AA5F95">
        <w:trPr>
          <w:trHeight w:val="672"/>
        </w:trPr>
        <w:tc>
          <w:tcPr>
            <w:tcW w:w="3500" w:type="dxa"/>
          </w:tcPr>
          <w:p w:rsidR="00A473B2" w:rsidRDefault="00A473B2" w:rsidP="00AA5F95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A473B2" w:rsidRDefault="00A473B2" w:rsidP="00AA5F95">
            <w:pPr>
              <w:ind w:left="-400" w:firstLine="1092"/>
            </w:pPr>
            <w:r>
              <w:t>классификации</w:t>
            </w:r>
          </w:p>
        </w:tc>
        <w:tc>
          <w:tcPr>
            <w:tcW w:w="6560" w:type="dxa"/>
          </w:tcPr>
          <w:p w:rsidR="00A473B2" w:rsidRPr="003B7C04" w:rsidRDefault="00A473B2" w:rsidP="00AA5F95">
            <w:pPr>
              <w:pStyle w:val="ConsPlu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3B7C04">
              <w:rPr>
                <w:rFonts w:ascii="Times New Roman" w:hAnsi="Times New Roman" w:cs="Times New Roman"/>
                <w:sz w:val="28"/>
                <w:szCs w:val="28"/>
              </w:rPr>
              <w:t xml:space="preserve"> дохода</w:t>
            </w:r>
          </w:p>
        </w:tc>
      </w:tr>
      <w:tr w:rsidR="00A473B2" w:rsidTr="00AA5F95">
        <w:trPr>
          <w:trHeight w:val="467"/>
        </w:trPr>
        <w:tc>
          <w:tcPr>
            <w:tcW w:w="3500" w:type="dxa"/>
          </w:tcPr>
          <w:p w:rsidR="00A473B2" w:rsidRDefault="00A473B2" w:rsidP="00AA5F95">
            <w:pPr>
              <w:ind w:left="-92"/>
              <w:jc w:val="center"/>
            </w:pPr>
            <w:r>
              <w:t>791 2 08 05000 10 0000 180</w:t>
            </w:r>
          </w:p>
        </w:tc>
        <w:tc>
          <w:tcPr>
            <w:tcW w:w="6560" w:type="dxa"/>
          </w:tcPr>
          <w:p w:rsidR="00A473B2" w:rsidRPr="00B37859" w:rsidRDefault="00A473B2" w:rsidP="00AA5F9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473B2" w:rsidRDefault="00A473B2" w:rsidP="00A473B2">
      <w:pPr>
        <w:pStyle w:val="ConsPlusNormal"/>
        <w:tabs>
          <w:tab w:val="left" w:pos="426"/>
        </w:tabs>
        <w:ind w:left="-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73B2" w:rsidRDefault="00A473B2" w:rsidP="00A473B2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подписания.</w:t>
      </w:r>
    </w:p>
    <w:p w:rsidR="00A473B2" w:rsidRPr="00675991" w:rsidRDefault="00A473B2" w:rsidP="00A473B2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759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59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9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73B2" w:rsidRDefault="00A473B2" w:rsidP="00A473B2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213" w:rsidRDefault="00636213" w:rsidP="00A473B2">
      <w:pPr>
        <w:pStyle w:val="ConsPlusNormal"/>
        <w:tabs>
          <w:tab w:val="left" w:pos="0"/>
          <w:tab w:val="left" w:pos="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3B2" w:rsidRPr="000A4E6F" w:rsidRDefault="00A473B2" w:rsidP="00A473B2">
      <w:pPr>
        <w:ind w:left="708"/>
      </w:pPr>
      <w:r w:rsidRPr="003B10AA">
        <w:t xml:space="preserve">Глава </w:t>
      </w:r>
      <w:r>
        <w:t>сельского поселения</w:t>
      </w:r>
      <w:r w:rsidRPr="004F3560">
        <w:t xml:space="preserve">:            </w:t>
      </w:r>
      <w:r w:rsidR="00636213">
        <w:t xml:space="preserve">                И.Х. Бадамшин</w:t>
      </w:r>
      <w:r w:rsidRPr="004F3560">
        <w:t xml:space="preserve">                  </w:t>
      </w:r>
    </w:p>
    <w:p w:rsidR="00F20839" w:rsidRDefault="00F20839"/>
    <w:sectPr w:rsidR="00F20839" w:rsidSect="00A36125">
      <w:pgSz w:w="11907" w:h="16840" w:code="9"/>
      <w:pgMar w:top="851" w:right="851" w:bottom="567" w:left="1531" w:header="68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73B2"/>
    <w:rsid w:val="00002A08"/>
    <w:rsid w:val="00023862"/>
    <w:rsid w:val="00042763"/>
    <w:rsid w:val="001255B9"/>
    <w:rsid w:val="001363AF"/>
    <w:rsid w:val="001409D9"/>
    <w:rsid w:val="00183A2F"/>
    <w:rsid w:val="00186653"/>
    <w:rsid w:val="001B5D86"/>
    <w:rsid w:val="002254F7"/>
    <w:rsid w:val="00290624"/>
    <w:rsid w:val="00327D10"/>
    <w:rsid w:val="0034618A"/>
    <w:rsid w:val="003660DF"/>
    <w:rsid w:val="00416EB1"/>
    <w:rsid w:val="00483D42"/>
    <w:rsid w:val="00531D33"/>
    <w:rsid w:val="005658A5"/>
    <w:rsid w:val="005C2793"/>
    <w:rsid w:val="005D23B5"/>
    <w:rsid w:val="00636213"/>
    <w:rsid w:val="006C73FC"/>
    <w:rsid w:val="00704319"/>
    <w:rsid w:val="00764511"/>
    <w:rsid w:val="007C5144"/>
    <w:rsid w:val="007F0B7B"/>
    <w:rsid w:val="007F23B6"/>
    <w:rsid w:val="008C3757"/>
    <w:rsid w:val="009571FD"/>
    <w:rsid w:val="00971E9E"/>
    <w:rsid w:val="00A473B2"/>
    <w:rsid w:val="00A51F42"/>
    <w:rsid w:val="00A568B0"/>
    <w:rsid w:val="00B30B3B"/>
    <w:rsid w:val="00B8395B"/>
    <w:rsid w:val="00BF46D9"/>
    <w:rsid w:val="00D14A7A"/>
    <w:rsid w:val="00D52680"/>
    <w:rsid w:val="00D63A3B"/>
    <w:rsid w:val="00DA1535"/>
    <w:rsid w:val="00DE2115"/>
    <w:rsid w:val="00E5013D"/>
    <w:rsid w:val="00EE222B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B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473B2"/>
    <w:pPr>
      <w:keepNext/>
      <w:jc w:val="right"/>
      <w:outlineLvl w:val="0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47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1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2015-01-26T04:32:00Z</cp:lastPrinted>
  <dcterms:created xsi:type="dcterms:W3CDTF">2015-01-26T04:24:00Z</dcterms:created>
  <dcterms:modified xsi:type="dcterms:W3CDTF">2015-07-23T05:58:00Z</dcterms:modified>
</cp:coreProperties>
</file>